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76CE6" w14:textId="7D2F34AB" w:rsidR="00D95229" w:rsidRDefault="00D920B7" w:rsidP="00D730C4">
      <w:pPr>
        <w:spacing w:after="0" w:line="240" w:lineRule="auto"/>
        <w:jc w:val="center"/>
        <w:rPr>
          <w:rFonts w:cstheme="minorHAnsi"/>
          <w:b/>
          <w:bCs/>
          <w:lang w:val="es-MX"/>
        </w:rPr>
      </w:pPr>
      <w:r w:rsidRPr="002E64F3">
        <w:rPr>
          <w:rFonts w:cstheme="minorHAnsi"/>
          <w:b/>
          <w:bCs/>
          <w:lang w:val="es-MX"/>
        </w:rPr>
        <w:t xml:space="preserve">Instrucciones para </w:t>
      </w:r>
      <w:r w:rsidR="00DD09BB" w:rsidRPr="002E64F3">
        <w:rPr>
          <w:rFonts w:cstheme="minorHAnsi"/>
          <w:b/>
          <w:bCs/>
          <w:lang w:val="es-MX"/>
        </w:rPr>
        <w:t>presentación de ofertas</w:t>
      </w:r>
    </w:p>
    <w:p w14:paraId="574AF898" w14:textId="722FD142" w:rsidR="00237F55" w:rsidRDefault="00237F55" w:rsidP="001F64C1">
      <w:pPr>
        <w:spacing w:after="0" w:line="240" w:lineRule="auto"/>
        <w:jc w:val="center"/>
        <w:rPr>
          <w:rFonts w:cstheme="minorHAnsi"/>
          <w:b/>
          <w:bCs/>
          <w:lang w:val="es-MX"/>
        </w:rPr>
      </w:pPr>
    </w:p>
    <w:p w14:paraId="3E58A242" w14:textId="1FB100F8" w:rsidR="00237F55" w:rsidRPr="006663D4" w:rsidRDefault="00237F55" w:rsidP="00237F55">
      <w:pPr>
        <w:rPr>
          <w:rFonts w:cstheme="minorHAnsi"/>
          <w:b/>
          <w:lang w:val="es-EC"/>
        </w:rPr>
      </w:pPr>
      <w:r w:rsidRPr="00D2359A">
        <w:rPr>
          <w:rFonts w:cstheme="minorHAnsi"/>
          <w:b/>
          <w:lang w:val="es-EC"/>
        </w:rPr>
        <w:t>Consideraciones:</w:t>
      </w:r>
    </w:p>
    <w:p w14:paraId="69559305" w14:textId="0939B450" w:rsidR="00237F55" w:rsidRPr="00D2359A" w:rsidRDefault="00237F55" w:rsidP="00237F55">
      <w:pPr>
        <w:pStyle w:val="Prrafodelista"/>
        <w:numPr>
          <w:ilvl w:val="0"/>
          <w:numId w:val="8"/>
        </w:numPr>
        <w:spacing w:after="0" w:line="240" w:lineRule="auto"/>
        <w:jc w:val="both"/>
        <w:rPr>
          <w:rFonts w:cstheme="minorHAnsi"/>
          <w:lang w:val="es-EC"/>
        </w:rPr>
      </w:pPr>
      <w:r w:rsidRPr="00D2359A">
        <w:rPr>
          <w:rFonts w:cstheme="minorHAnsi"/>
          <w:lang w:val="es-EC"/>
        </w:rPr>
        <w:t>La presentación de ofertas por parte de los oferentes no da lugar a ninguna obligación contractual entre MAG y los oferentes.</w:t>
      </w:r>
    </w:p>
    <w:p w14:paraId="12F606E1" w14:textId="19C08F48" w:rsidR="00237F55" w:rsidRPr="00D2359A" w:rsidRDefault="00237F55" w:rsidP="00237F55">
      <w:pPr>
        <w:pStyle w:val="Prrafodelista"/>
        <w:numPr>
          <w:ilvl w:val="0"/>
          <w:numId w:val="8"/>
        </w:numPr>
        <w:spacing w:after="0" w:line="240" w:lineRule="auto"/>
        <w:jc w:val="both"/>
        <w:rPr>
          <w:rFonts w:cstheme="minorHAnsi"/>
          <w:lang w:val="es-EC"/>
        </w:rPr>
      </w:pPr>
      <w:r w:rsidRPr="00D2359A">
        <w:rPr>
          <w:rFonts w:cstheme="minorHAnsi"/>
          <w:lang w:val="es-EC"/>
        </w:rPr>
        <w:t>El oferente correrá con todos los costos asociados a la preparación y presentación de su Oferta y MAG no será en ningún caso responsable de dichos costos.</w:t>
      </w:r>
    </w:p>
    <w:p w14:paraId="5DA36DB4" w14:textId="144386CE" w:rsidR="00237F55" w:rsidRPr="00387555" w:rsidRDefault="00237F55" w:rsidP="00387555">
      <w:pPr>
        <w:pStyle w:val="Prrafodelista"/>
        <w:numPr>
          <w:ilvl w:val="0"/>
          <w:numId w:val="8"/>
        </w:numPr>
        <w:spacing w:after="0" w:line="240" w:lineRule="auto"/>
        <w:jc w:val="both"/>
        <w:rPr>
          <w:rFonts w:cstheme="minorHAnsi"/>
          <w:lang w:val="es-EC"/>
        </w:rPr>
      </w:pPr>
      <w:r w:rsidRPr="00D2359A">
        <w:rPr>
          <w:rFonts w:cstheme="minorHAnsi"/>
          <w:lang w:val="es-EC"/>
        </w:rPr>
        <w:t>MAG no será responsable ante ningún Oferente por cualquier asunto relacionado con este Proceso de Licitación, incluyendo los casos en los que un licitador no sea invitado a participar en cualquier proceso posterior a este concurso o que MAG varíe o finalice el Proceso de Licitación, así como por cambios en el calendario.</w:t>
      </w:r>
      <w:r w:rsidR="00387555" w:rsidRPr="00387555">
        <w:rPr>
          <w:rFonts w:cstheme="minorHAnsi"/>
          <w:lang w:val="es-EC"/>
        </w:rPr>
        <w:t xml:space="preserve"> </w:t>
      </w:r>
    </w:p>
    <w:p w14:paraId="61B47FB6" w14:textId="73B7A3B0" w:rsidR="00237F55" w:rsidRPr="00D2359A" w:rsidRDefault="00237F55" w:rsidP="00237F55">
      <w:pPr>
        <w:pStyle w:val="Prrafodelista"/>
        <w:numPr>
          <w:ilvl w:val="0"/>
          <w:numId w:val="8"/>
        </w:numPr>
        <w:spacing w:after="0" w:line="240" w:lineRule="auto"/>
        <w:jc w:val="both"/>
        <w:rPr>
          <w:rFonts w:cstheme="minorHAnsi"/>
          <w:lang w:val="es-EC"/>
        </w:rPr>
      </w:pPr>
      <w:r w:rsidRPr="00D2359A">
        <w:rPr>
          <w:rFonts w:cstheme="minorHAnsi"/>
          <w:lang w:val="es-EC"/>
        </w:rPr>
        <w:t>MAG se reserva el derecho de aceptar o rechazar cualquier Oferta, de cancelar el proceso de licitación y de rechazar todas las ofertas, en cualquier momento antes de la adjudicación del Contrato, sin incurrir por ello en ninguna responsabilidad ante el/los Oferente/es así como tampoco en ninguna obligación de informar al Licitador o los licitadores afectados de los motivos de su actuación.</w:t>
      </w:r>
    </w:p>
    <w:p w14:paraId="2F7BBC5A" w14:textId="7D975A4F" w:rsidR="00237F55" w:rsidRDefault="00237F55" w:rsidP="000612A7">
      <w:pPr>
        <w:pStyle w:val="Prrafodelista"/>
        <w:numPr>
          <w:ilvl w:val="0"/>
          <w:numId w:val="8"/>
        </w:numPr>
        <w:spacing w:after="0" w:line="240" w:lineRule="auto"/>
        <w:jc w:val="both"/>
        <w:rPr>
          <w:rFonts w:cstheme="minorHAnsi"/>
          <w:lang w:val="es-EC"/>
        </w:rPr>
      </w:pPr>
      <w:r w:rsidRPr="00D2359A">
        <w:rPr>
          <w:rFonts w:cstheme="minorHAnsi"/>
          <w:lang w:val="es-EC"/>
        </w:rPr>
        <w:t>MAG se reserva el derecho de descartar cualquier oferta que parezca demasiado baja (menos del 80% de la estimación interna y del 80% de los importes medios de las ofertas elegibles).</w:t>
      </w:r>
    </w:p>
    <w:p w14:paraId="327081DC" w14:textId="2EC39365" w:rsidR="00387555" w:rsidRPr="000612A7" w:rsidRDefault="00387555" w:rsidP="000612A7">
      <w:pPr>
        <w:pStyle w:val="Prrafodelista"/>
        <w:numPr>
          <w:ilvl w:val="0"/>
          <w:numId w:val="8"/>
        </w:numPr>
        <w:spacing w:after="0" w:line="240" w:lineRule="auto"/>
        <w:jc w:val="both"/>
        <w:rPr>
          <w:rFonts w:cstheme="minorHAnsi"/>
          <w:lang w:val="es-EC"/>
        </w:rPr>
      </w:pPr>
      <w:r>
        <w:rPr>
          <w:rFonts w:cstheme="minorHAnsi"/>
          <w:lang w:val="es-EC"/>
        </w:rPr>
        <w:t>El comité evaluador tendrá la potestad de decidir si un contratista puede tener más de un contrato simultaneo con MAG.</w:t>
      </w:r>
    </w:p>
    <w:p w14:paraId="0C7FE1A6" w14:textId="77777777" w:rsidR="00D920B7" w:rsidRPr="002E64F3" w:rsidRDefault="00D920B7" w:rsidP="001F64C1">
      <w:pPr>
        <w:spacing w:after="0" w:line="240" w:lineRule="auto"/>
        <w:jc w:val="center"/>
        <w:rPr>
          <w:rFonts w:cstheme="minorHAnsi"/>
          <w:b/>
          <w:bCs/>
          <w:lang w:val="es-MX"/>
        </w:rPr>
      </w:pPr>
    </w:p>
    <w:p w14:paraId="21004864" w14:textId="49B821FA" w:rsidR="00D920B7" w:rsidRPr="002E64F3" w:rsidRDefault="00D920B7" w:rsidP="001F64C1">
      <w:pPr>
        <w:pStyle w:val="Prrafodelista"/>
        <w:numPr>
          <w:ilvl w:val="0"/>
          <w:numId w:val="1"/>
        </w:numPr>
        <w:spacing w:after="0" w:line="240" w:lineRule="auto"/>
        <w:jc w:val="both"/>
        <w:rPr>
          <w:rFonts w:cstheme="minorHAnsi"/>
          <w:b/>
          <w:bCs/>
          <w:lang w:val="es-MX"/>
        </w:rPr>
      </w:pPr>
      <w:r w:rsidRPr="002E64F3">
        <w:rPr>
          <w:rFonts w:cstheme="minorHAnsi"/>
          <w:b/>
          <w:bCs/>
          <w:lang w:val="es-MX"/>
        </w:rPr>
        <w:t xml:space="preserve">Entrega de documentación: </w:t>
      </w:r>
      <w:r w:rsidRPr="002E64F3">
        <w:rPr>
          <w:rFonts w:cstheme="minorHAnsi"/>
          <w:lang w:val="es-MX"/>
        </w:rPr>
        <w:t xml:space="preserve"> la información solicitada para la entrega deberá ser remitida al correo</w:t>
      </w:r>
      <w:r w:rsidR="00450F8E" w:rsidRPr="002E64F3">
        <w:rPr>
          <w:rFonts w:cstheme="minorHAnsi"/>
          <w:lang w:val="es-MX"/>
        </w:rPr>
        <w:t xml:space="preserve"> electrónico</w:t>
      </w:r>
      <w:r w:rsidRPr="002E64F3">
        <w:rPr>
          <w:rFonts w:cstheme="minorHAnsi"/>
          <w:lang w:val="es-MX"/>
        </w:rPr>
        <w:t xml:space="preserve"> </w:t>
      </w:r>
      <w:hyperlink r:id="rId11" w:history="1">
        <w:r w:rsidRPr="002E64F3">
          <w:rPr>
            <w:rStyle w:val="Hipervnculo"/>
            <w:rFonts w:cstheme="minorHAnsi"/>
            <w:bCs/>
            <w:lang w:val="es-EC"/>
          </w:rPr>
          <w:t>tenders.ecuador@maginternational.org</w:t>
        </w:r>
      </w:hyperlink>
      <w:r w:rsidRPr="002E64F3">
        <w:rPr>
          <w:rFonts w:cstheme="minorHAnsi"/>
          <w:lang w:val="es-MX"/>
        </w:rPr>
        <w:t xml:space="preserve"> en el plazo estipulado en la presente convocatoria.</w:t>
      </w:r>
      <w:r w:rsidR="00E236C2" w:rsidRPr="002E64F3">
        <w:rPr>
          <w:rFonts w:cstheme="minorHAnsi"/>
          <w:lang w:val="es-MX"/>
        </w:rPr>
        <w:t xml:space="preserve"> La documentación entregada, será remitida en idioma español.</w:t>
      </w:r>
      <w:r w:rsidR="0085051C" w:rsidRPr="002E64F3">
        <w:rPr>
          <w:rFonts w:cstheme="minorHAnsi"/>
          <w:lang w:val="es-MX"/>
        </w:rPr>
        <w:t xml:space="preserve"> No se podrá remitir la información a ningún otro correo electrónico.</w:t>
      </w:r>
      <w:r w:rsidR="00EF1EAD">
        <w:rPr>
          <w:rFonts w:cstheme="minorHAnsi"/>
          <w:lang w:val="es-MX"/>
        </w:rPr>
        <w:t xml:space="preserve"> Toda la documentación deberá ser </w:t>
      </w:r>
      <w:r w:rsidR="00A9570B">
        <w:rPr>
          <w:rFonts w:cstheme="minorHAnsi"/>
          <w:lang w:val="es-MX"/>
        </w:rPr>
        <w:t>entregada completando</w:t>
      </w:r>
      <w:r w:rsidR="003651C2">
        <w:rPr>
          <w:rFonts w:cstheme="minorHAnsi"/>
          <w:lang w:val="es-MX"/>
        </w:rPr>
        <w:t xml:space="preserve"> el </w:t>
      </w:r>
      <w:r w:rsidR="003651C2" w:rsidRPr="000D7C10">
        <w:rPr>
          <w:rFonts w:cstheme="minorHAnsi"/>
          <w:b/>
          <w:lang w:val="es-MX"/>
        </w:rPr>
        <w:t>Anexo 1</w:t>
      </w:r>
      <w:r w:rsidR="003651C2">
        <w:rPr>
          <w:rFonts w:cstheme="minorHAnsi"/>
          <w:lang w:val="es-MX"/>
        </w:rPr>
        <w:t xml:space="preserve"> que se encuentra al final de estas instrucciones.</w:t>
      </w:r>
    </w:p>
    <w:p w14:paraId="22E5E8D1" w14:textId="77777777" w:rsidR="00A52068" w:rsidRPr="002E64F3" w:rsidRDefault="00A52068" w:rsidP="001F64C1">
      <w:pPr>
        <w:pStyle w:val="Prrafodelista"/>
        <w:spacing w:after="0" w:line="240" w:lineRule="auto"/>
        <w:jc w:val="both"/>
        <w:rPr>
          <w:rFonts w:cstheme="minorHAnsi"/>
          <w:b/>
          <w:bCs/>
          <w:lang w:val="es-MX"/>
        </w:rPr>
      </w:pPr>
    </w:p>
    <w:p w14:paraId="169B4B10" w14:textId="132529B7" w:rsidR="00F72AB7" w:rsidRPr="00F96E6B" w:rsidRDefault="00D920B7" w:rsidP="001F64C1">
      <w:pPr>
        <w:pStyle w:val="Prrafodelista"/>
        <w:numPr>
          <w:ilvl w:val="0"/>
          <w:numId w:val="1"/>
        </w:numPr>
        <w:spacing w:after="0" w:line="240" w:lineRule="auto"/>
        <w:jc w:val="both"/>
        <w:rPr>
          <w:rFonts w:cstheme="minorHAnsi"/>
          <w:b/>
          <w:bCs/>
          <w:lang w:val="es-MX"/>
        </w:rPr>
      </w:pPr>
      <w:proofErr w:type="gramStart"/>
      <w:r w:rsidRPr="002E64F3">
        <w:rPr>
          <w:rFonts w:cstheme="minorHAnsi"/>
          <w:b/>
          <w:bCs/>
          <w:lang w:val="es-MX"/>
        </w:rPr>
        <w:t xml:space="preserve">Documentos </w:t>
      </w:r>
      <w:r w:rsidR="0085051C" w:rsidRPr="002E64F3">
        <w:rPr>
          <w:rFonts w:cstheme="minorHAnsi"/>
          <w:b/>
          <w:bCs/>
          <w:lang w:val="es-MX"/>
        </w:rPr>
        <w:t xml:space="preserve">a ser </w:t>
      </w:r>
      <w:r w:rsidRPr="002E64F3">
        <w:rPr>
          <w:rFonts w:cstheme="minorHAnsi"/>
          <w:b/>
          <w:bCs/>
          <w:lang w:val="es-MX"/>
        </w:rPr>
        <w:t>entregados</w:t>
      </w:r>
      <w:proofErr w:type="gramEnd"/>
      <w:r w:rsidRPr="002E64F3">
        <w:rPr>
          <w:rFonts w:cstheme="minorHAnsi"/>
          <w:b/>
          <w:bCs/>
          <w:lang w:val="es-MX"/>
        </w:rPr>
        <w:t xml:space="preserve">: </w:t>
      </w:r>
      <w:r w:rsidR="001141F4" w:rsidRPr="001141F4">
        <w:rPr>
          <w:rFonts w:cstheme="minorHAnsi"/>
          <w:lang w:val="es-MX"/>
        </w:rPr>
        <w:t>los oferentes interesados en presentar su oferta tendrán la obligación de revisar toda la información a ser remitida, así como del llenado de los formularios respectivos. Los errores en la entrega de documentación serán responsabilidad del oferente interesado, y podrían conllevar a la descalificación. Será obligación de los oferentes interesados velar por la veracidad de la información presentada.</w:t>
      </w:r>
    </w:p>
    <w:p w14:paraId="5EF63E34" w14:textId="77777777" w:rsidR="00F96E6B" w:rsidRPr="00F96E6B" w:rsidRDefault="00F96E6B" w:rsidP="00F96E6B">
      <w:pPr>
        <w:spacing w:after="0" w:line="240" w:lineRule="auto"/>
        <w:jc w:val="both"/>
        <w:rPr>
          <w:rFonts w:cstheme="minorHAnsi"/>
          <w:b/>
          <w:bCs/>
          <w:lang w:val="es-MX"/>
        </w:rPr>
      </w:pPr>
    </w:p>
    <w:p w14:paraId="50F8C8AD" w14:textId="161457CA" w:rsidR="00176885" w:rsidRDefault="002E64F3" w:rsidP="001F64C1">
      <w:pPr>
        <w:spacing w:after="0" w:line="240" w:lineRule="auto"/>
        <w:ind w:firstLine="360"/>
        <w:rPr>
          <w:rFonts w:cstheme="minorHAnsi"/>
          <w:lang w:val="es-EC"/>
        </w:rPr>
      </w:pPr>
      <w:r w:rsidRPr="003C14EE">
        <w:rPr>
          <w:rFonts w:cstheme="minorHAnsi"/>
          <w:lang w:val="es-EC"/>
        </w:rPr>
        <w:t xml:space="preserve">Los proveedores interesados deben presentar su oferta con los siguientes documentos: </w:t>
      </w:r>
    </w:p>
    <w:p w14:paraId="10DCC15B" w14:textId="77777777" w:rsidR="005452C0" w:rsidRDefault="005452C0" w:rsidP="001F64C1">
      <w:pPr>
        <w:spacing w:after="0" w:line="240" w:lineRule="auto"/>
        <w:ind w:firstLine="360"/>
        <w:rPr>
          <w:rFonts w:cstheme="minorHAnsi"/>
          <w:lang w:val="es-EC"/>
        </w:rPr>
      </w:pPr>
    </w:p>
    <w:p w14:paraId="6809665F" w14:textId="77777777" w:rsidR="005452C0" w:rsidRPr="005452C0" w:rsidRDefault="005452C0" w:rsidP="005452C0">
      <w:pPr>
        <w:pStyle w:val="Prrafodelista"/>
        <w:numPr>
          <w:ilvl w:val="2"/>
          <w:numId w:val="1"/>
        </w:numPr>
        <w:spacing w:after="0"/>
        <w:rPr>
          <w:rFonts w:cstheme="minorHAnsi"/>
          <w:bCs/>
          <w:lang w:val="es-EC"/>
        </w:rPr>
      </w:pPr>
      <w:r w:rsidRPr="005452C0">
        <w:rPr>
          <w:rFonts w:cstheme="minorHAnsi"/>
          <w:b/>
          <w:lang w:val="es-EC"/>
        </w:rPr>
        <w:t>Formulario I –</w:t>
      </w:r>
      <w:r w:rsidRPr="005452C0">
        <w:rPr>
          <w:rFonts w:cstheme="minorHAnsi"/>
          <w:bCs/>
          <w:lang w:val="es-EC"/>
        </w:rPr>
        <w:t xml:space="preserve"> Experiencia profesional de la empresa y verificables de contratos mencionados.</w:t>
      </w:r>
    </w:p>
    <w:p w14:paraId="4BA936BF" w14:textId="77777777" w:rsidR="005452C0" w:rsidRPr="005452C0" w:rsidRDefault="005452C0" w:rsidP="005452C0">
      <w:pPr>
        <w:pStyle w:val="Prrafodelista"/>
        <w:numPr>
          <w:ilvl w:val="2"/>
          <w:numId w:val="1"/>
        </w:numPr>
        <w:spacing w:after="0"/>
        <w:rPr>
          <w:rFonts w:cstheme="minorHAnsi"/>
          <w:bCs/>
          <w:lang w:val="es-EC"/>
        </w:rPr>
      </w:pPr>
      <w:r w:rsidRPr="005452C0">
        <w:rPr>
          <w:rFonts w:cstheme="minorHAnsi"/>
          <w:b/>
          <w:lang w:val="es-EC"/>
        </w:rPr>
        <w:t>Formulario II –</w:t>
      </w:r>
      <w:r w:rsidRPr="005452C0">
        <w:rPr>
          <w:rFonts w:cstheme="minorHAnsi"/>
          <w:bCs/>
          <w:lang w:val="es-EC"/>
        </w:rPr>
        <w:t xml:space="preserve"> Lista de principales activos de la empresa.</w:t>
      </w:r>
    </w:p>
    <w:p w14:paraId="414B8CEE" w14:textId="44B90B31" w:rsidR="005452C0" w:rsidRPr="005452C0" w:rsidRDefault="005452C0" w:rsidP="005452C0">
      <w:pPr>
        <w:pStyle w:val="Prrafodelista"/>
        <w:numPr>
          <w:ilvl w:val="2"/>
          <w:numId w:val="1"/>
        </w:numPr>
        <w:spacing w:after="0"/>
        <w:rPr>
          <w:rFonts w:cstheme="minorHAnsi"/>
          <w:bCs/>
          <w:lang w:val="es-EC"/>
        </w:rPr>
      </w:pPr>
      <w:r w:rsidRPr="005452C0">
        <w:rPr>
          <w:rFonts w:cstheme="minorHAnsi"/>
          <w:b/>
          <w:lang w:val="es-EC"/>
        </w:rPr>
        <w:t>Formulario I</w:t>
      </w:r>
      <w:r w:rsidR="000D3A3F">
        <w:rPr>
          <w:rFonts w:cstheme="minorHAnsi"/>
          <w:b/>
          <w:lang w:val="es-EC"/>
        </w:rPr>
        <w:t>II</w:t>
      </w:r>
      <w:r w:rsidRPr="005452C0">
        <w:rPr>
          <w:rFonts w:cstheme="minorHAnsi"/>
          <w:b/>
          <w:lang w:val="es-EC"/>
        </w:rPr>
        <w:t>-</w:t>
      </w:r>
      <w:r w:rsidRPr="005452C0">
        <w:rPr>
          <w:rFonts w:cstheme="minorHAnsi"/>
          <w:bCs/>
          <w:lang w:val="es-EC"/>
        </w:rPr>
        <w:t xml:space="preserve"> Propuesta técnica, para lo cual debe completar el formulario de presentación de la oferta, firmado y sellado. </w:t>
      </w:r>
    </w:p>
    <w:p w14:paraId="0A6A6134" w14:textId="09EF31C4" w:rsidR="005452C0" w:rsidRPr="005452C0" w:rsidRDefault="005452C0" w:rsidP="005452C0">
      <w:pPr>
        <w:pStyle w:val="Prrafodelista"/>
        <w:numPr>
          <w:ilvl w:val="2"/>
          <w:numId w:val="1"/>
        </w:numPr>
        <w:spacing w:after="0"/>
        <w:rPr>
          <w:rFonts w:cstheme="minorHAnsi"/>
          <w:bCs/>
          <w:lang w:val="es-EC"/>
        </w:rPr>
      </w:pPr>
      <w:r w:rsidRPr="005452C0">
        <w:rPr>
          <w:rFonts w:cstheme="minorHAnsi"/>
          <w:b/>
          <w:lang w:val="es-EC"/>
        </w:rPr>
        <w:t xml:space="preserve">Formulario </w:t>
      </w:r>
      <w:r w:rsidR="000D3A3F">
        <w:rPr>
          <w:rFonts w:cstheme="minorHAnsi"/>
          <w:b/>
          <w:lang w:val="es-EC"/>
        </w:rPr>
        <w:t>I</w:t>
      </w:r>
      <w:r w:rsidRPr="005452C0">
        <w:rPr>
          <w:rFonts w:cstheme="minorHAnsi"/>
          <w:b/>
          <w:lang w:val="es-EC"/>
        </w:rPr>
        <w:t>V-</w:t>
      </w:r>
      <w:r w:rsidRPr="005452C0">
        <w:rPr>
          <w:rFonts w:cstheme="minorHAnsi"/>
          <w:bCs/>
          <w:lang w:val="es-EC"/>
        </w:rPr>
        <w:t xml:space="preserve"> Plan de Trabajo, para lo cual debe completar el formulario adjunto, firmado y sellado. </w:t>
      </w:r>
    </w:p>
    <w:p w14:paraId="2E1FBA18" w14:textId="3854F350" w:rsidR="005452C0" w:rsidRPr="005452C0" w:rsidRDefault="005452C0" w:rsidP="005452C0">
      <w:pPr>
        <w:pStyle w:val="Prrafodelista"/>
        <w:numPr>
          <w:ilvl w:val="2"/>
          <w:numId w:val="1"/>
        </w:numPr>
        <w:spacing w:after="0"/>
        <w:rPr>
          <w:rFonts w:cstheme="minorHAnsi"/>
          <w:bCs/>
          <w:lang w:val="es-EC"/>
        </w:rPr>
      </w:pPr>
      <w:r w:rsidRPr="005452C0">
        <w:rPr>
          <w:rFonts w:cstheme="minorHAnsi"/>
          <w:b/>
          <w:lang w:val="es-EC"/>
        </w:rPr>
        <w:t>Formulario V -</w:t>
      </w:r>
      <w:r w:rsidRPr="005452C0">
        <w:rPr>
          <w:rFonts w:cstheme="minorHAnsi"/>
          <w:bCs/>
          <w:lang w:val="es-EC"/>
        </w:rPr>
        <w:t xml:space="preserve"> Propuesta económica para lo cual debe completar el formulario adjunto, firmado y sellado. </w:t>
      </w:r>
    </w:p>
    <w:p w14:paraId="1232F906" w14:textId="2E070600" w:rsidR="005452C0" w:rsidRPr="005452C0" w:rsidRDefault="005452C0" w:rsidP="005452C0">
      <w:pPr>
        <w:pStyle w:val="Prrafodelista"/>
        <w:numPr>
          <w:ilvl w:val="2"/>
          <w:numId w:val="1"/>
        </w:numPr>
        <w:spacing w:after="0"/>
        <w:rPr>
          <w:rFonts w:cstheme="minorHAnsi"/>
          <w:bCs/>
          <w:lang w:val="es-EC"/>
        </w:rPr>
      </w:pPr>
      <w:r w:rsidRPr="005452C0">
        <w:rPr>
          <w:rFonts w:cstheme="minorHAnsi"/>
          <w:b/>
          <w:lang w:val="es-EC"/>
        </w:rPr>
        <w:t>Formulario VI –</w:t>
      </w:r>
      <w:r w:rsidRPr="005452C0">
        <w:rPr>
          <w:rFonts w:cstheme="minorHAnsi"/>
          <w:bCs/>
          <w:lang w:val="es-EC"/>
        </w:rPr>
        <w:t xml:space="preserve"> Código de Conducta para Proveedores.</w:t>
      </w:r>
    </w:p>
    <w:p w14:paraId="48880789" w14:textId="77777777" w:rsidR="005452C0" w:rsidRPr="005452C0" w:rsidRDefault="005452C0" w:rsidP="005452C0">
      <w:pPr>
        <w:pStyle w:val="Prrafodelista"/>
        <w:numPr>
          <w:ilvl w:val="2"/>
          <w:numId w:val="1"/>
        </w:numPr>
        <w:spacing w:after="0"/>
        <w:rPr>
          <w:rFonts w:cstheme="minorHAnsi"/>
          <w:bCs/>
          <w:lang w:val="es-EC"/>
        </w:rPr>
      </w:pPr>
      <w:r w:rsidRPr="005452C0">
        <w:rPr>
          <w:rFonts w:cstheme="minorHAnsi"/>
          <w:b/>
          <w:lang w:val="es-EC"/>
        </w:rPr>
        <w:lastRenderedPageBreak/>
        <w:t>Formulario VIII –</w:t>
      </w:r>
      <w:r w:rsidRPr="005452C0">
        <w:rPr>
          <w:rFonts w:cstheme="minorHAnsi"/>
          <w:bCs/>
          <w:lang w:val="es-EC"/>
        </w:rPr>
        <w:t xml:space="preserve"> Registro de Proveedores.</w:t>
      </w:r>
    </w:p>
    <w:p w14:paraId="00200917" w14:textId="77777777" w:rsidR="005452C0" w:rsidRPr="003C14EE" w:rsidRDefault="005452C0" w:rsidP="001F64C1">
      <w:pPr>
        <w:spacing w:after="0" w:line="240" w:lineRule="auto"/>
        <w:ind w:firstLine="360"/>
        <w:rPr>
          <w:rFonts w:cstheme="minorHAnsi"/>
          <w:lang w:val="es-EC"/>
        </w:rPr>
      </w:pPr>
    </w:p>
    <w:p w14:paraId="08B880A8" w14:textId="5D00C631" w:rsidR="00A52068" w:rsidRPr="002E64F3" w:rsidRDefault="00A52068" w:rsidP="001F64C1">
      <w:pPr>
        <w:pStyle w:val="Prrafodelista"/>
        <w:numPr>
          <w:ilvl w:val="0"/>
          <w:numId w:val="1"/>
        </w:numPr>
        <w:spacing w:after="0" w:line="240" w:lineRule="auto"/>
        <w:jc w:val="both"/>
        <w:rPr>
          <w:rFonts w:cstheme="minorHAnsi"/>
          <w:b/>
          <w:bCs/>
          <w:lang w:val="es-MX"/>
        </w:rPr>
      </w:pPr>
      <w:r w:rsidRPr="002E64F3">
        <w:rPr>
          <w:rFonts w:cstheme="minorHAnsi"/>
          <w:b/>
          <w:bCs/>
          <w:lang w:val="es-MX"/>
        </w:rPr>
        <w:t xml:space="preserve">Aclaración de dudas: </w:t>
      </w:r>
      <w:r w:rsidR="002F0C72" w:rsidRPr="002E64F3">
        <w:rPr>
          <w:rFonts w:cstheme="minorHAnsi"/>
          <w:lang w:val="es-MX"/>
        </w:rPr>
        <w:t xml:space="preserve">en caso de existir dudas sobre los documentos a ser </w:t>
      </w:r>
      <w:r w:rsidR="001141F4" w:rsidRPr="002E64F3">
        <w:rPr>
          <w:rFonts w:cstheme="minorHAnsi"/>
          <w:lang w:val="es-MX"/>
        </w:rPr>
        <w:t>entregados, se</w:t>
      </w:r>
      <w:r w:rsidR="002F0C72" w:rsidRPr="002E64F3">
        <w:rPr>
          <w:rFonts w:cstheme="minorHAnsi"/>
          <w:lang w:val="es-MX"/>
        </w:rPr>
        <w:t xml:space="preserve"> ha habilitado el correo electrónico </w:t>
      </w:r>
      <w:hyperlink r:id="rId12" w:history="1">
        <w:r w:rsidR="002F0C72" w:rsidRPr="002E64F3">
          <w:rPr>
            <w:rStyle w:val="Hipervnculo"/>
            <w:rFonts w:cstheme="minorHAnsi"/>
            <w:lang w:val="es-MX"/>
          </w:rPr>
          <w:t>procurement.ecuador@maginternational.org</w:t>
        </w:r>
      </w:hyperlink>
      <w:r w:rsidR="002F0C72" w:rsidRPr="002E64F3">
        <w:rPr>
          <w:rFonts w:cstheme="minorHAnsi"/>
          <w:lang w:val="es-MX"/>
        </w:rPr>
        <w:t xml:space="preserve">  en l</w:t>
      </w:r>
      <w:r w:rsidR="00F72AB7" w:rsidRPr="002E64F3">
        <w:rPr>
          <w:rFonts w:cstheme="minorHAnsi"/>
          <w:lang w:val="es-MX"/>
        </w:rPr>
        <w:t>a</w:t>
      </w:r>
      <w:r w:rsidR="002F0C72" w:rsidRPr="002E64F3">
        <w:rPr>
          <w:rFonts w:cstheme="minorHAnsi"/>
          <w:lang w:val="es-MX"/>
        </w:rPr>
        <w:t xml:space="preserve"> cual se podrá dirigir cualquier inquietud, y recibir con la premura del caso la respectiva respuesta. Las solicitudes de aclaración podrán ser realizadas hasta </w:t>
      </w:r>
      <w:r w:rsidR="00387555">
        <w:rPr>
          <w:rFonts w:cstheme="minorHAnsi"/>
          <w:lang w:val="es-MX"/>
        </w:rPr>
        <w:t>3</w:t>
      </w:r>
      <w:r w:rsidR="00967D7B" w:rsidRPr="002E64F3">
        <w:rPr>
          <w:rFonts w:cstheme="minorHAnsi"/>
          <w:lang w:val="es-MX"/>
        </w:rPr>
        <w:t xml:space="preserve"> </w:t>
      </w:r>
      <w:r w:rsidR="002F0C72" w:rsidRPr="002E64F3">
        <w:rPr>
          <w:rFonts w:cstheme="minorHAnsi"/>
          <w:lang w:val="es-MX"/>
        </w:rPr>
        <w:t>días antes de la fecha límite para la entrega de propuestas</w:t>
      </w:r>
      <w:r w:rsidR="00D007B9" w:rsidRPr="002E64F3">
        <w:rPr>
          <w:rFonts w:cstheme="minorHAnsi"/>
          <w:lang w:val="es-MX"/>
        </w:rPr>
        <w:t>. Las preguntas generadas deberán ser de carácter abierto,</w:t>
      </w:r>
      <w:r w:rsidR="002F0C72" w:rsidRPr="002E64F3">
        <w:rPr>
          <w:rFonts w:cstheme="minorHAnsi"/>
          <w:lang w:val="es-MX"/>
        </w:rPr>
        <w:t xml:space="preserve"> toda vez que </w:t>
      </w:r>
      <w:r w:rsidR="00D007B9" w:rsidRPr="002E64F3">
        <w:rPr>
          <w:rFonts w:cstheme="minorHAnsi"/>
          <w:lang w:val="es-MX"/>
        </w:rPr>
        <w:t>serán socializadas con todos los oferentes interesados</w:t>
      </w:r>
      <w:r w:rsidR="002F0C72" w:rsidRPr="002E64F3">
        <w:rPr>
          <w:rFonts w:cstheme="minorHAnsi"/>
          <w:lang w:val="es-MX"/>
        </w:rPr>
        <w:t>.</w:t>
      </w:r>
    </w:p>
    <w:p w14:paraId="292C58A4" w14:textId="77777777" w:rsidR="002F0C72" w:rsidRPr="002E64F3" w:rsidRDefault="002F0C72" w:rsidP="001F64C1">
      <w:pPr>
        <w:pStyle w:val="Prrafodelista"/>
        <w:spacing w:after="0" w:line="240" w:lineRule="auto"/>
        <w:rPr>
          <w:rFonts w:cstheme="minorHAnsi"/>
          <w:b/>
          <w:bCs/>
          <w:lang w:val="es-MX"/>
        </w:rPr>
      </w:pPr>
    </w:p>
    <w:p w14:paraId="25515A7B" w14:textId="77777777" w:rsidR="002F0C72" w:rsidRPr="002E64F3" w:rsidRDefault="002F0C72" w:rsidP="001F64C1">
      <w:pPr>
        <w:pStyle w:val="Prrafodelista"/>
        <w:numPr>
          <w:ilvl w:val="0"/>
          <w:numId w:val="1"/>
        </w:numPr>
        <w:spacing w:after="0" w:line="240" w:lineRule="auto"/>
        <w:jc w:val="both"/>
        <w:rPr>
          <w:rFonts w:cstheme="minorHAnsi"/>
          <w:b/>
          <w:bCs/>
          <w:lang w:val="es-MX"/>
        </w:rPr>
      </w:pPr>
      <w:r w:rsidRPr="002E64F3">
        <w:rPr>
          <w:rFonts w:cstheme="minorHAnsi"/>
          <w:b/>
          <w:bCs/>
          <w:lang w:val="es-MX"/>
        </w:rPr>
        <w:t>Rectificación de información</w:t>
      </w:r>
      <w:r w:rsidR="00E236C2" w:rsidRPr="002E64F3">
        <w:rPr>
          <w:rFonts w:cstheme="minorHAnsi"/>
          <w:b/>
          <w:bCs/>
          <w:lang w:val="es-MX"/>
        </w:rPr>
        <w:t xml:space="preserve">: </w:t>
      </w:r>
      <w:r w:rsidR="00E236C2" w:rsidRPr="002E64F3">
        <w:rPr>
          <w:rFonts w:cstheme="minorHAnsi"/>
          <w:lang w:val="es-MX"/>
        </w:rPr>
        <w:t>Hasta dos días antes de la fecha límite de entrega de documentación, los oferentes interesados podrán remitir rectificaciones de información, ya sea por la identificación de un error en</w:t>
      </w:r>
      <w:r w:rsidR="00450F8E" w:rsidRPr="002E64F3">
        <w:rPr>
          <w:rFonts w:cstheme="minorHAnsi"/>
          <w:lang w:val="es-MX"/>
        </w:rPr>
        <w:t xml:space="preserve"> el </w:t>
      </w:r>
      <w:r w:rsidR="00E236C2" w:rsidRPr="002E64F3">
        <w:rPr>
          <w:rFonts w:cstheme="minorHAnsi"/>
          <w:lang w:val="es-MX"/>
        </w:rPr>
        <w:t xml:space="preserve">envío previo de información, o por cambios derivados de las respuestas a inquietudes remitidas a </w:t>
      </w:r>
      <w:r w:rsidR="00E236C2" w:rsidRPr="001C49FA">
        <w:rPr>
          <w:rFonts w:cstheme="minorHAnsi"/>
          <w:lang w:val="es-419"/>
        </w:rPr>
        <w:t>The</w:t>
      </w:r>
      <w:r w:rsidR="00E236C2" w:rsidRPr="002E64F3">
        <w:rPr>
          <w:rFonts w:cstheme="minorHAnsi"/>
          <w:lang w:val="es-MX"/>
        </w:rPr>
        <w:t xml:space="preserve"> Mines </w:t>
      </w:r>
      <w:proofErr w:type="spellStart"/>
      <w:r w:rsidR="00E236C2" w:rsidRPr="002E64F3">
        <w:rPr>
          <w:rFonts w:cstheme="minorHAnsi"/>
          <w:lang w:val="es-MX"/>
        </w:rPr>
        <w:t>Advisory</w:t>
      </w:r>
      <w:proofErr w:type="spellEnd"/>
      <w:r w:rsidR="00E236C2" w:rsidRPr="002E64F3">
        <w:rPr>
          <w:rFonts w:cstheme="minorHAnsi"/>
          <w:lang w:val="es-MX"/>
        </w:rPr>
        <w:t xml:space="preserve"> Group. </w:t>
      </w:r>
    </w:p>
    <w:p w14:paraId="3D08DE6D" w14:textId="77777777" w:rsidR="0085051C" w:rsidRPr="002E64F3" w:rsidRDefault="0085051C" w:rsidP="001F64C1">
      <w:pPr>
        <w:pStyle w:val="Prrafodelista"/>
        <w:spacing w:after="0" w:line="240" w:lineRule="auto"/>
        <w:rPr>
          <w:rFonts w:cstheme="minorHAnsi"/>
          <w:b/>
          <w:bCs/>
          <w:lang w:val="es-MX"/>
        </w:rPr>
      </w:pPr>
    </w:p>
    <w:p w14:paraId="1849C8DA" w14:textId="77777777" w:rsidR="00450F8E" w:rsidRPr="002E64F3" w:rsidRDefault="0085051C" w:rsidP="001F64C1">
      <w:pPr>
        <w:pStyle w:val="Prrafodelista"/>
        <w:numPr>
          <w:ilvl w:val="0"/>
          <w:numId w:val="1"/>
        </w:numPr>
        <w:spacing w:after="0" w:line="240" w:lineRule="auto"/>
        <w:jc w:val="both"/>
        <w:rPr>
          <w:rFonts w:cstheme="minorHAnsi"/>
          <w:b/>
          <w:bCs/>
          <w:lang w:val="es-MX"/>
        </w:rPr>
      </w:pPr>
      <w:r w:rsidRPr="002E64F3">
        <w:rPr>
          <w:rFonts w:cstheme="minorHAnsi"/>
          <w:b/>
          <w:bCs/>
          <w:lang w:val="es-MX"/>
        </w:rPr>
        <w:t xml:space="preserve">Plazo para la entrega de la documentación: </w:t>
      </w:r>
      <w:r w:rsidRPr="002E64F3">
        <w:rPr>
          <w:rFonts w:cstheme="minorHAnsi"/>
          <w:lang w:val="es-MX"/>
        </w:rPr>
        <w:t xml:space="preserve">la fecha límite para entrega de información será la que consta en la presente convocatoria. The Mines </w:t>
      </w:r>
      <w:proofErr w:type="spellStart"/>
      <w:r w:rsidRPr="002E64F3">
        <w:rPr>
          <w:rFonts w:cstheme="minorHAnsi"/>
          <w:lang w:val="es-MX"/>
        </w:rPr>
        <w:t>Advisory</w:t>
      </w:r>
      <w:proofErr w:type="spellEnd"/>
      <w:r w:rsidRPr="002E64F3">
        <w:rPr>
          <w:rFonts w:cstheme="minorHAnsi"/>
          <w:lang w:val="es-MX"/>
        </w:rPr>
        <w:t xml:space="preserve"> Group podrá extender el plazo máximo de entrega para todos los oferentes. Bajo ningún concepto, se hará concesiones especiales en el plazo de entrega a un grupo exclusivo de oferentes. </w:t>
      </w:r>
    </w:p>
    <w:p w14:paraId="61AB1116" w14:textId="77777777" w:rsidR="00450F8E" w:rsidRPr="002E64F3" w:rsidRDefault="00450F8E" w:rsidP="001F64C1">
      <w:pPr>
        <w:pStyle w:val="Prrafodelista"/>
        <w:spacing w:after="0" w:line="240" w:lineRule="auto"/>
        <w:rPr>
          <w:rFonts w:cstheme="minorHAnsi"/>
          <w:lang w:val="es-MX"/>
        </w:rPr>
      </w:pPr>
    </w:p>
    <w:p w14:paraId="7ABB542D" w14:textId="73E6BFD4" w:rsidR="0086091E" w:rsidRDefault="0086091E" w:rsidP="001F64C1">
      <w:pPr>
        <w:pStyle w:val="Prrafodelista"/>
        <w:spacing w:after="0" w:line="240" w:lineRule="auto"/>
        <w:ind w:left="360"/>
        <w:jc w:val="both"/>
        <w:rPr>
          <w:rFonts w:cstheme="minorHAnsi"/>
          <w:lang w:val="es-MX"/>
        </w:rPr>
      </w:pPr>
      <w:r w:rsidRPr="002E64F3">
        <w:rPr>
          <w:rFonts w:cstheme="minorHAnsi"/>
          <w:lang w:val="es-MX"/>
        </w:rPr>
        <w:t xml:space="preserve">La información entregada de manera extemporánea será rechazada de manera inmediata. </w:t>
      </w:r>
    </w:p>
    <w:p w14:paraId="765A224C" w14:textId="1AEF7F5A" w:rsidR="00D871DF" w:rsidRPr="001F64C1" w:rsidRDefault="00D871DF" w:rsidP="001F64C1">
      <w:pPr>
        <w:pStyle w:val="Prrafodelista"/>
        <w:spacing w:after="0" w:line="240" w:lineRule="auto"/>
        <w:ind w:left="360"/>
        <w:jc w:val="both"/>
        <w:rPr>
          <w:rFonts w:cstheme="minorHAnsi"/>
          <w:lang w:val="es-MX"/>
        </w:rPr>
      </w:pPr>
    </w:p>
    <w:p w14:paraId="57E23638" w14:textId="0D891308" w:rsidR="00D95229" w:rsidRDefault="001F64C1" w:rsidP="001F64C1">
      <w:pPr>
        <w:pStyle w:val="Prrafodelista"/>
        <w:numPr>
          <w:ilvl w:val="0"/>
          <w:numId w:val="1"/>
        </w:numPr>
        <w:spacing w:after="0" w:line="240" w:lineRule="auto"/>
        <w:jc w:val="both"/>
        <w:rPr>
          <w:rFonts w:cstheme="minorHAnsi"/>
          <w:lang w:val="es-MX"/>
        </w:rPr>
      </w:pPr>
      <w:r>
        <w:rPr>
          <w:rFonts w:cstheme="minorHAnsi"/>
          <w:b/>
          <w:lang w:val="es-MX"/>
        </w:rPr>
        <w:t>Consideraciones al l</w:t>
      </w:r>
      <w:r w:rsidR="00B733D8" w:rsidRPr="001F64C1">
        <w:rPr>
          <w:rFonts w:cstheme="minorHAnsi"/>
          <w:b/>
          <w:lang w:val="es-MX"/>
        </w:rPr>
        <w:t>lenar</w:t>
      </w:r>
      <w:r w:rsidR="00D871DF" w:rsidRPr="001F64C1">
        <w:rPr>
          <w:rFonts w:cstheme="minorHAnsi"/>
          <w:b/>
          <w:lang w:val="es-MX"/>
        </w:rPr>
        <w:t xml:space="preserve"> </w:t>
      </w:r>
      <w:r w:rsidR="000612A7">
        <w:rPr>
          <w:rFonts w:cstheme="minorHAnsi"/>
          <w:b/>
          <w:lang w:val="es-MX"/>
        </w:rPr>
        <w:t xml:space="preserve">el formulario de </w:t>
      </w:r>
      <w:r w:rsidR="00D95229">
        <w:rPr>
          <w:rFonts w:cstheme="minorHAnsi"/>
          <w:b/>
          <w:lang w:val="es-MX"/>
        </w:rPr>
        <w:t>la oferta técnica</w:t>
      </w:r>
      <w:r w:rsidR="00D871DF" w:rsidRPr="001F64C1">
        <w:rPr>
          <w:rFonts w:cstheme="minorHAnsi"/>
          <w:lang w:val="es-MX"/>
        </w:rPr>
        <w:t>:</w:t>
      </w:r>
    </w:p>
    <w:p w14:paraId="05DE73F8" w14:textId="3413FC8F" w:rsidR="00D95229" w:rsidRDefault="00D95229" w:rsidP="00D95229">
      <w:pPr>
        <w:spacing w:after="0" w:line="240" w:lineRule="auto"/>
        <w:jc w:val="both"/>
        <w:rPr>
          <w:rFonts w:cstheme="minorHAnsi"/>
          <w:lang w:val="es-MX"/>
        </w:rPr>
      </w:pPr>
    </w:p>
    <w:p w14:paraId="04F8CBD8" w14:textId="6B729219" w:rsidR="00D95229" w:rsidRDefault="00D95229" w:rsidP="00D95229">
      <w:pPr>
        <w:pStyle w:val="Prrafodelista"/>
        <w:numPr>
          <w:ilvl w:val="1"/>
          <w:numId w:val="1"/>
        </w:numPr>
        <w:spacing w:after="0" w:line="240" w:lineRule="auto"/>
        <w:jc w:val="both"/>
        <w:rPr>
          <w:rFonts w:cstheme="minorHAnsi"/>
          <w:lang w:val="es-MX"/>
        </w:rPr>
      </w:pPr>
      <w:r w:rsidRPr="001F64C1">
        <w:rPr>
          <w:rFonts w:cstheme="minorHAnsi"/>
          <w:lang w:val="es-MX"/>
        </w:rPr>
        <w:t>Propuesta técnica</w:t>
      </w:r>
      <w:r>
        <w:rPr>
          <w:rFonts w:cstheme="minorHAnsi"/>
          <w:lang w:val="es-MX"/>
        </w:rPr>
        <w:t xml:space="preserve"> deberá incluir el máximo detalle posible de los materiales a utilizar, describiendo marcas, fechas de expiración, garantías, etc.</w:t>
      </w:r>
    </w:p>
    <w:p w14:paraId="255BADA3" w14:textId="77777777" w:rsidR="000612A7" w:rsidRDefault="000612A7" w:rsidP="000612A7">
      <w:pPr>
        <w:pStyle w:val="Prrafodelista"/>
        <w:spacing w:after="0" w:line="240" w:lineRule="auto"/>
        <w:ind w:left="792"/>
        <w:jc w:val="both"/>
        <w:rPr>
          <w:rFonts w:cstheme="minorHAnsi"/>
          <w:lang w:val="es-MX"/>
        </w:rPr>
      </w:pPr>
    </w:p>
    <w:p w14:paraId="5D3A55B1" w14:textId="77777777" w:rsidR="00D95229" w:rsidRPr="00D95229" w:rsidRDefault="00D95229" w:rsidP="00D95229">
      <w:pPr>
        <w:spacing w:after="0" w:line="240" w:lineRule="auto"/>
        <w:jc w:val="both"/>
        <w:rPr>
          <w:rFonts w:cstheme="minorHAnsi"/>
          <w:lang w:val="es-MX"/>
        </w:rPr>
      </w:pPr>
    </w:p>
    <w:p w14:paraId="54627A35" w14:textId="34614AC2" w:rsidR="00D95229" w:rsidRDefault="00D95229" w:rsidP="001F64C1">
      <w:pPr>
        <w:pStyle w:val="Prrafodelista"/>
        <w:numPr>
          <w:ilvl w:val="0"/>
          <w:numId w:val="1"/>
        </w:numPr>
        <w:spacing w:after="0" w:line="240" w:lineRule="auto"/>
        <w:jc w:val="both"/>
        <w:rPr>
          <w:rFonts w:cstheme="minorHAnsi"/>
          <w:lang w:val="es-MX"/>
        </w:rPr>
      </w:pPr>
      <w:r>
        <w:rPr>
          <w:rFonts w:cstheme="minorHAnsi"/>
          <w:b/>
          <w:lang w:val="es-MX"/>
        </w:rPr>
        <w:t xml:space="preserve">Consideraciones al llenar </w:t>
      </w:r>
      <w:r w:rsidR="000612A7">
        <w:rPr>
          <w:rFonts w:cstheme="minorHAnsi"/>
          <w:b/>
          <w:lang w:val="es-MX"/>
        </w:rPr>
        <w:t xml:space="preserve">el formulario de </w:t>
      </w:r>
      <w:r>
        <w:rPr>
          <w:rFonts w:cstheme="minorHAnsi"/>
          <w:b/>
          <w:lang w:val="es-MX"/>
        </w:rPr>
        <w:t>la oferta económica</w:t>
      </w:r>
      <w:r w:rsidRPr="00D95229">
        <w:rPr>
          <w:rFonts w:cstheme="minorHAnsi"/>
          <w:lang w:val="es-MX"/>
        </w:rPr>
        <w:t>:</w:t>
      </w:r>
    </w:p>
    <w:p w14:paraId="7A42E859" w14:textId="49211710" w:rsidR="00D95229" w:rsidRDefault="00D95229" w:rsidP="00D95229">
      <w:pPr>
        <w:pStyle w:val="Prrafodelista"/>
        <w:spacing w:after="0" w:line="240" w:lineRule="auto"/>
        <w:ind w:left="360"/>
        <w:jc w:val="both"/>
        <w:rPr>
          <w:rFonts w:cstheme="minorHAnsi"/>
          <w:lang w:val="es-MX"/>
        </w:rPr>
      </w:pPr>
    </w:p>
    <w:p w14:paraId="01BC08EF" w14:textId="77777777" w:rsidR="000612A7" w:rsidRPr="000612A7" w:rsidRDefault="000612A7" w:rsidP="000612A7">
      <w:pPr>
        <w:pStyle w:val="Prrafodelista"/>
        <w:numPr>
          <w:ilvl w:val="0"/>
          <w:numId w:val="10"/>
        </w:numPr>
        <w:spacing w:after="0" w:line="240" w:lineRule="auto"/>
        <w:rPr>
          <w:rFonts w:cstheme="minorHAnsi"/>
          <w:lang w:val="es-MX"/>
        </w:rPr>
      </w:pPr>
      <w:r w:rsidRPr="000612A7">
        <w:rPr>
          <w:rFonts w:cstheme="minorHAnsi"/>
          <w:lang w:val="es-MX"/>
        </w:rPr>
        <w:t>Los precios unitarios serán netos</w:t>
      </w:r>
    </w:p>
    <w:p w14:paraId="747753A8" w14:textId="52D6CB31" w:rsidR="000612A7" w:rsidRPr="000612A7" w:rsidRDefault="000612A7" w:rsidP="000612A7">
      <w:pPr>
        <w:pStyle w:val="Prrafodelista"/>
        <w:numPr>
          <w:ilvl w:val="0"/>
          <w:numId w:val="10"/>
        </w:numPr>
        <w:spacing w:after="0" w:line="240" w:lineRule="auto"/>
        <w:rPr>
          <w:rFonts w:cstheme="minorHAnsi"/>
          <w:lang w:val="es-MX"/>
        </w:rPr>
      </w:pPr>
      <w:r w:rsidRPr="000612A7">
        <w:rPr>
          <w:rFonts w:cstheme="minorHAnsi"/>
          <w:lang w:val="es-MX"/>
        </w:rPr>
        <w:t>E</w:t>
      </w:r>
      <w:r w:rsidR="00387555">
        <w:rPr>
          <w:rFonts w:cstheme="minorHAnsi"/>
          <w:lang w:val="es-MX"/>
        </w:rPr>
        <w:t>l</w:t>
      </w:r>
      <w:r w:rsidRPr="000612A7">
        <w:rPr>
          <w:rFonts w:cstheme="minorHAnsi"/>
          <w:lang w:val="es-MX"/>
        </w:rPr>
        <w:t xml:space="preserve"> IVA se incluirá al final de la oferta</w:t>
      </w:r>
    </w:p>
    <w:p w14:paraId="4BDBAC17" w14:textId="77777777" w:rsidR="000612A7" w:rsidRDefault="000612A7" w:rsidP="003651C2">
      <w:pPr>
        <w:pStyle w:val="Prrafodelista"/>
        <w:numPr>
          <w:ilvl w:val="0"/>
          <w:numId w:val="10"/>
        </w:numPr>
        <w:spacing w:after="0" w:line="240" w:lineRule="auto"/>
        <w:jc w:val="both"/>
        <w:rPr>
          <w:rFonts w:cstheme="minorHAnsi"/>
          <w:lang w:val="es-MX"/>
        </w:rPr>
      </w:pPr>
      <w:r w:rsidRPr="000612A7">
        <w:rPr>
          <w:rFonts w:cstheme="minorHAnsi"/>
          <w:lang w:val="es-MX"/>
        </w:rPr>
        <w:t>Incluir los gastos de movilización</w:t>
      </w:r>
    </w:p>
    <w:p w14:paraId="7CF8E090" w14:textId="7F9566EC" w:rsidR="000612A7" w:rsidRDefault="000612A7" w:rsidP="003651C2">
      <w:pPr>
        <w:pStyle w:val="Prrafodelista"/>
        <w:numPr>
          <w:ilvl w:val="0"/>
          <w:numId w:val="10"/>
        </w:numPr>
        <w:spacing w:after="0" w:line="240" w:lineRule="auto"/>
        <w:jc w:val="both"/>
        <w:rPr>
          <w:rFonts w:cstheme="minorHAnsi"/>
          <w:lang w:val="es-MX"/>
        </w:rPr>
      </w:pPr>
      <w:r>
        <w:rPr>
          <w:rFonts w:cstheme="minorHAnsi"/>
          <w:lang w:val="es-MX"/>
        </w:rPr>
        <w:t xml:space="preserve">Incluir y detallar </w:t>
      </w:r>
      <w:r w:rsidRPr="000612A7">
        <w:rPr>
          <w:rFonts w:cstheme="minorHAnsi"/>
          <w:lang w:val="es-MX"/>
        </w:rPr>
        <w:t>otros rubros en los casos que apli</w:t>
      </w:r>
      <w:r>
        <w:rPr>
          <w:rFonts w:cstheme="minorHAnsi"/>
          <w:lang w:val="es-MX"/>
        </w:rPr>
        <w:t>que</w:t>
      </w:r>
      <w:r w:rsidRPr="000612A7">
        <w:rPr>
          <w:rFonts w:cstheme="minorHAnsi"/>
          <w:lang w:val="es-MX"/>
        </w:rPr>
        <w:t xml:space="preserve">. </w:t>
      </w:r>
    </w:p>
    <w:p w14:paraId="038BBF93" w14:textId="77777777" w:rsidR="00B44584" w:rsidRPr="00B44584" w:rsidRDefault="00B44584" w:rsidP="00B44584">
      <w:pPr>
        <w:pStyle w:val="Prrafodelista"/>
        <w:spacing w:after="0" w:line="240" w:lineRule="auto"/>
        <w:ind w:left="1152"/>
        <w:jc w:val="both"/>
        <w:rPr>
          <w:rFonts w:cstheme="minorHAnsi"/>
          <w:lang w:val="es-MX"/>
        </w:rPr>
      </w:pPr>
    </w:p>
    <w:p w14:paraId="66F369E5" w14:textId="62E07939" w:rsidR="00B44584" w:rsidRPr="007A0455" w:rsidRDefault="00B44584" w:rsidP="00FE6375">
      <w:pPr>
        <w:pStyle w:val="Prrafodelista"/>
        <w:numPr>
          <w:ilvl w:val="0"/>
          <w:numId w:val="1"/>
        </w:numPr>
        <w:spacing w:after="0" w:line="240" w:lineRule="auto"/>
        <w:jc w:val="both"/>
        <w:rPr>
          <w:rFonts w:cstheme="minorHAnsi"/>
          <w:b/>
          <w:lang w:val="es-MX"/>
        </w:rPr>
      </w:pPr>
      <w:r w:rsidRPr="007A0455">
        <w:rPr>
          <w:rFonts w:cstheme="minorHAnsi"/>
          <w:b/>
          <w:lang w:val="es-MX"/>
        </w:rPr>
        <w:t xml:space="preserve">Modelo de contrato:  </w:t>
      </w:r>
      <w:r w:rsidR="003651C2" w:rsidRPr="007A0455">
        <w:rPr>
          <w:rFonts w:cstheme="minorHAnsi"/>
          <w:lang w:val="es-MX"/>
        </w:rPr>
        <w:t xml:space="preserve">ver </w:t>
      </w:r>
      <w:r w:rsidR="003651C2" w:rsidRPr="000D7C10">
        <w:rPr>
          <w:rFonts w:cstheme="minorHAnsi"/>
          <w:lang w:val="es-MX"/>
        </w:rPr>
        <w:t>Anexo 2</w:t>
      </w:r>
    </w:p>
    <w:p w14:paraId="5FF24983" w14:textId="6CFB08BE" w:rsidR="00B44584" w:rsidRDefault="00B44584" w:rsidP="00B44584">
      <w:pPr>
        <w:spacing w:after="0" w:line="240" w:lineRule="auto"/>
        <w:jc w:val="both"/>
        <w:rPr>
          <w:rFonts w:cstheme="minorHAnsi"/>
          <w:b/>
          <w:lang w:val="es-MX"/>
        </w:rPr>
      </w:pPr>
    </w:p>
    <w:p w14:paraId="758B5F46" w14:textId="7ED3032D" w:rsidR="00B44584" w:rsidRDefault="00B44584" w:rsidP="00B44584">
      <w:pPr>
        <w:spacing w:after="0" w:line="240" w:lineRule="auto"/>
        <w:jc w:val="both"/>
        <w:rPr>
          <w:rFonts w:cstheme="minorHAnsi"/>
          <w:b/>
          <w:lang w:val="es-MX"/>
        </w:rPr>
      </w:pPr>
    </w:p>
    <w:p w14:paraId="002DD435" w14:textId="77777777" w:rsidR="00B44584" w:rsidRPr="00B44584" w:rsidRDefault="00B44584" w:rsidP="00B44584">
      <w:pPr>
        <w:spacing w:after="0" w:line="240" w:lineRule="auto"/>
        <w:jc w:val="both"/>
        <w:rPr>
          <w:rFonts w:cstheme="minorHAnsi"/>
          <w:b/>
          <w:lang w:val="es-MX"/>
        </w:rPr>
      </w:pPr>
    </w:p>
    <w:p w14:paraId="20936239" w14:textId="512BF88D" w:rsidR="00B44584" w:rsidRDefault="00B44584" w:rsidP="00B44584">
      <w:pPr>
        <w:pStyle w:val="Prrafodelista"/>
        <w:spacing w:after="0" w:line="240" w:lineRule="auto"/>
        <w:ind w:left="360"/>
        <w:jc w:val="both"/>
        <w:rPr>
          <w:rFonts w:cstheme="minorHAnsi"/>
          <w:b/>
          <w:lang w:val="es-MX"/>
        </w:rPr>
      </w:pPr>
    </w:p>
    <w:p w14:paraId="12DD0E45" w14:textId="4ECDA9D5" w:rsidR="003651C2" w:rsidRDefault="003651C2" w:rsidP="003651C2">
      <w:pPr>
        <w:jc w:val="center"/>
        <w:rPr>
          <w:b/>
          <w:bCs/>
          <w:sz w:val="24"/>
          <w:szCs w:val="24"/>
          <w:lang w:val="es-MX"/>
        </w:rPr>
      </w:pPr>
      <w:r>
        <w:rPr>
          <w:b/>
          <w:bCs/>
          <w:sz w:val="24"/>
          <w:szCs w:val="24"/>
          <w:lang w:val="es-MX"/>
        </w:rPr>
        <w:br w:type="page"/>
      </w:r>
      <w:bookmarkStart w:id="0" w:name="ANEXO1"/>
      <w:r>
        <w:rPr>
          <w:b/>
          <w:bCs/>
          <w:sz w:val="24"/>
          <w:szCs w:val="24"/>
          <w:lang w:val="es-MX"/>
        </w:rPr>
        <w:lastRenderedPageBreak/>
        <w:t>ANEXO 1</w:t>
      </w:r>
    </w:p>
    <w:bookmarkEnd w:id="0"/>
    <w:p w14:paraId="42F92772" w14:textId="6B6B1CCC" w:rsidR="003651C2" w:rsidRDefault="003651C2" w:rsidP="003651C2">
      <w:pPr>
        <w:jc w:val="center"/>
        <w:rPr>
          <w:b/>
          <w:bCs/>
          <w:sz w:val="24"/>
          <w:szCs w:val="24"/>
          <w:lang w:val="es-MX"/>
        </w:rPr>
      </w:pPr>
    </w:p>
    <w:p w14:paraId="40273731" w14:textId="77777777" w:rsidR="003651C2" w:rsidRPr="00D730C4" w:rsidRDefault="003651C2" w:rsidP="003651C2">
      <w:pPr>
        <w:jc w:val="center"/>
        <w:rPr>
          <w:rFonts w:cstheme="minorHAnsi"/>
          <w:b/>
          <w:bCs/>
          <w:lang w:val="es-MX"/>
        </w:rPr>
      </w:pPr>
      <w:r w:rsidRPr="00D730C4">
        <w:rPr>
          <w:rFonts w:cstheme="minorHAnsi"/>
          <w:b/>
          <w:u w:val="single"/>
          <w:lang w:val="es-EC"/>
        </w:rPr>
        <w:t>CARATULA PARA PRESENTACION DE OFERTAS</w:t>
      </w:r>
    </w:p>
    <w:p w14:paraId="4C517F4F" w14:textId="77777777" w:rsidR="003651C2" w:rsidRPr="00D730C4" w:rsidRDefault="003651C2" w:rsidP="003651C2">
      <w:pPr>
        <w:autoSpaceDE w:val="0"/>
        <w:autoSpaceDN w:val="0"/>
        <w:adjustRightInd w:val="0"/>
        <w:jc w:val="both"/>
        <w:rPr>
          <w:rFonts w:eastAsia="Times" w:cstheme="minorHAnsi"/>
          <w:lang w:val="es-EC"/>
        </w:rPr>
      </w:pPr>
      <w:r w:rsidRPr="0029572E">
        <w:rPr>
          <w:rFonts w:eastAsia="Times" w:cstheme="minorHAnsi"/>
          <w:b/>
          <w:bCs/>
          <w:lang w:val="es-EC"/>
        </w:rPr>
        <w:t xml:space="preserve">Para: </w:t>
      </w:r>
      <w:r w:rsidRPr="0029572E">
        <w:rPr>
          <w:rFonts w:eastAsia="Times" w:cstheme="minorHAnsi"/>
          <w:lang w:val="es-EC"/>
        </w:rPr>
        <w:t>MAG Ecuador</w:t>
      </w:r>
    </w:p>
    <w:p w14:paraId="6D8DE1FF" w14:textId="77777777" w:rsidR="003651C2" w:rsidRPr="00560708" w:rsidRDefault="003651C2" w:rsidP="003651C2">
      <w:pPr>
        <w:pStyle w:val="NormalWeb"/>
        <w:shd w:val="clear" w:color="auto" w:fill="FFFFFF"/>
        <w:rPr>
          <w:rFonts w:ascii="Times New Roman" w:hAnsi="Times New Roman" w:cs="Times New Roman"/>
          <w:color w:val="201F1E"/>
          <w:sz w:val="24"/>
          <w:szCs w:val="24"/>
          <w:lang w:val="es-EC"/>
        </w:rPr>
      </w:pPr>
      <w:r w:rsidRPr="0029572E">
        <w:rPr>
          <w:rFonts w:asciiTheme="minorHAnsi" w:eastAsia="Times" w:hAnsiTheme="minorHAnsi" w:cstheme="minorHAnsi"/>
          <w:b/>
          <w:bCs/>
          <w:lang w:val="es-EC"/>
        </w:rPr>
        <w:t xml:space="preserve">A la atención de: </w:t>
      </w:r>
      <w:proofErr w:type="gramStart"/>
      <w:r w:rsidRPr="00647A85">
        <w:rPr>
          <w:rFonts w:asciiTheme="minorHAnsi" w:eastAsia="Times" w:hAnsiTheme="minorHAnsi" w:cstheme="minorHAnsi"/>
          <w:bCs/>
          <w:lang w:val="es-EC"/>
        </w:rPr>
        <w:t>Director</w:t>
      </w:r>
      <w:proofErr w:type="gramEnd"/>
      <w:r w:rsidRPr="00647A85">
        <w:rPr>
          <w:rFonts w:asciiTheme="minorHAnsi" w:eastAsia="Times" w:hAnsiTheme="minorHAnsi" w:cstheme="minorHAnsi"/>
          <w:bCs/>
          <w:lang w:val="es-EC"/>
        </w:rPr>
        <w:t xml:space="preserve"> País en Ecuador</w:t>
      </w:r>
    </w:p>
    <w:p w14:paraId="7723EDD7" w14:textId="77777777" w:rsidR="003651C2" w:rsidRPr="0029572E" w:rsidRDefault="003651C2" w:rsidP="003651C2">
      <w:pPr>
        <w:autoSpaceDE w:val="0"/>
        <w:autoSpaceDN w:val="0"/>
        <w:adjustRightInd w:val="0"/>
        <w:jc w:val="both"/>
        <w:rPr>
          <w:rFonts w:eastAsia="Times" w:cstheme="minorHAnsi"/>
          <w:b/>
          <w:bCs/>
          <w:lang w:val="es-EC"/>
        </w:rPr>
      </w:pPr>
    </w:p>
    <w:p w14:paraId="14F8AD91" w14:textId="1D8A1914" w:rsidR="00264DAC" w:rsidRPr="00441044" w:rsidRDefault="003651C2" w:rsidP="00264DAC">
      <w:pPr>
        <w:spacing w:after="0"/>
        <w:ind w:left="1134" w:hanging="1134"/>
        <w:rPr>
          <w:b/>
          <w:lang w:val="es-EC"/>
        </w:rPr>
      </w:pPr>
      <w:r w:rsidRPr="00647A85">
        <w:rPr>
          <w:rFonts w:eastAsia="Times" w:cstheme="minorHAnsi"/>
          <w:b/>
          <w:bCs/>
          <w:lang w:val="es-EC"/>
        </w:rPr>
        <w:t>Referencia</w:t>
      </w:r>
      <w:r w:rsidR="00264DAC">
        <w:rPr>
          <w:rFonts w:eastAsia="Times" w:cstheme="minorHAnsi"/>
          <w:b/>
          <w:bCs/>
          <w:lang w:val="es-EC"/>
        </w:rPr>
        <w:t>:</w:t>
      </w:r>
      <w:r w:rsidR="00264DAC">
        <w:rPr>
          <w:rFonts w:eastAsia="Times" w:cstheme="minorHAnsi"/>
          <w:b/>
          <w:bCs/>
          <w:lang w:val="es-EC"/>
        </w:rPr>
        <w:tab/>
      </w:r>
      <w:bookmarkStart w:id="1" w:name="_Hlk73440068"/>
      <w:r w:rsidR="00264DAC" w:rsidRPr="00264DAC">
        <w:rPr>
          <w:lang w:val="es-EC"/>
        </w:rPr>
        <w:t>Proceso de licitación abierta para</w:t>
      </w:r>
      <w:r w:rsidR="001D72F7" w:rsidRPr="00024394">
        <w:rPr>
          <w:color w:val="000000" w:themeColor="text1"/>
          <w:lang w:val="es-EC"/>
        </w:rPr>
        <w:t xml:space="preserve"> la adquisición de un vehículo nuevo</w:t>
      </w:r>
    </w:p>
    <w:bookmarkEnd w:id="1"/>
    <w:p w14:paraId="167F8461" w14:textId="77777777" w:rsidR="003651C2" w:rsidRPr="00647A85" w:rsidRDefault="003651C2" w:rsidP="003651C2">
      <w:pPr>
        <w:autoSpaceDE w:val="0"/>
        <w:autoSpaceDN w:val="0"/>
        <w:adjustRightInd w:val="0"/>
        <w:jc w:val="both"/>
        <w:rPr>
          <w:rFonts w:eastAsia="Times" w:cstheme="minorHAnsi"/>
          <w:b/>
          <w:bCs/>
          <w:lang w:val="es-EC"/>
        </w:rPr>
      </w:pPr>
    </w:p>
    <w:p w14:paraId="35063057" w14:textId="77777777" w:rsidR="003651C2" w:rsidRPr="00D730C4" w:rsidRDefault="003651C2" w:rsidP="003651C2">
      <w:pPr>
        <w:autoSpaceDE w:val="0"/>
        <w:autoSpaceDN w:val="0"/>
        <w:adjustRightInd w:val="0"/>
        <w:jc w:val="both"/>
        <w:rPr>
          <w:rFonts w:eastAsia="Times" w:cstheme="minorHAnsi"/>
          <w:bCs/>
          <w:lang w:val="es-EC"/>
        </w:rPr>
      </w:pPr>
      <w:r w:rsidRPr="00B30DD0">
        <w:rPr>
          <w:rFonts w:eastAsia="Times" w:cstheme="minorHAnsi"/>
          <w:bCs/>
          <w:lang w:val="es-EC"/>
        </w:rPr>
        <w:t>Estimado Señor,</w:t>
      </w:r>
    </w:p>
    <w:p w14:paraId="49794ECC" w14:textId="6A526A73" w:rsidR="003651C2" w:rsidRPr="00D214EC" w:rsidRDefault="003651C2" w:rsidP="003651C2">
      <w:pPr>
        <w:autoSpaceDE w:val="0"/>
        <w:autoSpaceDN w:val="0"/>
        <w:adjustRightInd w:val="0"/>
        <w:jc w:val="both"/>
        <w:rPr>
          <w:rFonts w:eastAsia="Times" w:cstheme="minorHAnsi"/>
          <w:color w:val="000000" w:themeColor="text1"/>
          <w:lang w:val="es-EC"/>
        </w:rPr>
      </w:pPr>
      <w:r w:rsidRPr="00D214EC">
        <w:rPr>
          <w:rFonts w:eastAsia="Times" w:cstheme="minorHAnsi"/>
          <w:color w:val="000000" w:themeColor="text1"/>
          <w:lang w:val="es-EC"/>
        </w:rPr>
        <w:t xml:space="preserve">Por la presente confirmamos recepción de su invitación y </w:t>
      </w:r>
      <w:r w:rsidR="00264DAC" w:rsidRPr="00D214EC">
        <w:rPr>
          <w:rFonts w:eastAsia="Times" w:cstheme="minorHAnsi"/>
          <w:color w:val="000000" w:themeColor="text1"/>
          <w:lang w:val="es-EC"/>
        </w:rPr>
        <w:t>adjuntamos l</w:t>
      </w:r>
      <w:r w:rsidRPr="00D214EC">
        <w:rPr>
          <w:rFonts w:eastAsia="Times" w:cstheme="minorHAnsi"/>
          <w:color w:val="000000" w:themeColor="text1"/>
          <w:lang w:val="es-EC"/>
        </w:rPr>
        <w:t xml:space="preserve">os documentos habilitantes para participar en el proceso de licitación </w:t>
      </w:r>
      <w:r w:rsidR="004309A5" w:rsidRPr="00D214EC">
        <w:rPr>
          <w:rFonts w:eastAsia="Times" w:cstheme="minorHAnsi"/>
          <w:color w:val="000000" w:themeColor="text1"/>
          <w:lang w:val="es-EC"/>
        </w:rPr>
        <w:t>abierta</w:t>
      </w:r>
      <w:r w:rsidR="00264DAC" w:rsidRPr="00D214EC">
        <w:rPr>
          <w:rFonts w:eastAsia="Times" w:cstheme="minorHAnsi"/>
          <w:color w:val="000000" w:themeColor="text1"/>
          <w:lang w:val="es-EC"/>
        </w:rPr>
        <w:t xml:space="preserve"> </w:t>
      </w:r>
      <w:r w:rsidR="001D72F7" w:rsidRPr="001D72F7">
        <w:rPr>
          <w:rFonts w:eastAsia="Times" w:cstheme="minorHAnsi"/>
          <w:color w:val="000000" w:themeColor="text1"/>
          <w:lang w:val="es-EC"/>
        </w:rPr>
        <w:t>para la adquisición de un vehículo nuevo</w:t>
      </w:r>
      <w:r w:rsidR="001D72F7">
        <w:rPr>
          <w:rFonts w:eastAsia="Times" w:cstheme="minorHAnsi"/>
          <w:color w:val="000000" w:themeColor="text1"/>
          <w:lang w:val="es-EC"/>
        </w:rPr>
        <w:t xml:space="preserve">. </w:t>
      </w:r>
      <w:r w:rsidR="00264DAC" w:rsidRPr="00D214EC">
        <w:rPr>
          <w:rFonts w:eastAsia="Times" w:cstheme="minorHAnsi"/>
          <w:color w:val="000000" w:themeColor="text1"/>
          <w:lang w:val="es-EC"/>
        </w:rPr>
        <w:t>D</w:t>
      </w:r>
      <w:r w:rsidRPr="00D214EC">
        <w:rPr>
          <w:rFonts w:eastAsia="Times" w:cstheme="minorHAnsi"/>
          <w:color w:val="000000" w:themeColor="text1"/>
          <w:lang w:val="es-EC"/>
        </w:rPr>
        <w:t>e conformidad con los formularios adjuntos</w:t>
      </w:r>
      <w:r w:rsidR="00264DAC" w:rsidRPr="00D214EC">
        <w:rPr>
          <w:rFonts w:eastAsia="Times" w:cstheme="minorHAnsi"/>
          <w:color w:val="000000" w:themeColor="text1"/>
          <w:lang w:val="es-EC"/>
        </w:rPr>
        <w:t xml:space="preserve">, nuestra oferta económica es </w:t>
      </w:r>
      <w:proofErr w:type="gramStart"/>
      <w:r w:rsidR="00264DAC" w:rsidRPr="00D214EC">
        <w:rPr>
          <w:rFonts w:eastAsia="Times" w:cstheme="minorHAnsi"/>
          <w:color w:val="000000" w:themeColor="text1"/>
          <w:lang w:val="es-EC"/>
        </w:rPr>
        <w:t xml:space="preserve">de </w:t>
      </w:r>
      <w:r w:rsidRPr="00D214EC">
        <w:rPr>
          <w:rFonts w:eastAsia="Times" w:cstheme="minorHAnsi"/>
          <w:color w:val="000000" w:themeColor="text1"/>
          <w:lang w:val="es-EC"/>
        </w:rPr>
        <w:t xml:space="preserve"> ............................................................</w:t>
      </w:r>
      <w:proofErr w:type="gramEnd"/>
      <w:r w:rsidR="00D214EC">
        <w:rPr>
          <w:rFonts w:eastAsia="Times" w:cstheme="minorHAnsi"/>
          <w:color w:val="000000" w:themeColor="text1"/>
          <w:lang w:val="es-EC"/>
        </w:rPr>
        <w:t>(Incluir m</w:t>
      </w:r>
      <w:r w:rsidRPr="00D214EC">
        <w:rPr>
          <w:rFonts w:eastAsia="Times" w:cstheme="minorHAnsi"/>
          <w:color w:val="000000" w:themeColor="text1"/>
          <w:lang w:val="es-EC"/>
        </w:rPr>
        <w:t xml:space="preserve">onto total de la oferta </w:t>
      </w:r>
      <w:proofErr w:type="gramStart"/>
      <w:r w:rsidRPr="00D214EC">
        <w:rPr>
          <w:rFonts w:eastAsia="Times" w:cstheme="minorHAnsi"/>
          <w:color w:val="000000" w:themeColor="text1"/>
          <w:lang w:val="es-EC"/>
        </w:rPr>
        <w:t>en  números</w:t>
      </w:r>
      <w:proofErr w:type="gramEnd"/>
      <w:r w:rsidRPr="00D214EC">
        <w:rPr>
          <w:rFonts w:eastAsia="Times" w:cstheme="minorHAnsi"/>
          <w:color w:val="000000" w:themeColor="text1"/>
          <w:lang w:val="es-EC"/>
        </w:rPr>
        <w:t xml:space="preserve"> y letras</w:t>
      </w:r>
      <w:r w:rsidR="00D214EC">
        <w:rPr>
          <w:rFonts w:eastAsia="Times" w:cstheme="minorHAnsi"/>
          <w:color w:val="000000" w:themeColor="text1"/>
          <w:lang w:val="es-EC"/>
        </w:rPr>
        <w:t>)</w:t>
      </w:r>
      <w:r w:rsidRPr="00D214EC">
        <w:rPr>
          <w:rFonts w:eastAsia="Times" w:cstheme="minorHAnsi"/>
          <w:color w:val="000000" w:themeColor="text1"/>
          <w:lang w:val="es-EC"/>
        </w:rPr>
        <w:t>.</w:t>
      </w:r>
    </w:p>
    <w:p w14:paraId="4DD0D61B" w14:textId="35A73049" w:rsidR="003651C2" w:rsidRPr="00D730C4" w:rsidRDefault="003651C2" w:rsidP="003651C2">
      <w:pPr>
        <w:jc w:val="both"/>
        <w:rPr>
          <w:rFonts w:eastAsia="Times" w:cstheme="minorHAnsi"/>
          <w:color w:val="000000" w:themeColor="text1"/>
          <w:lang w:val="es-EC"/>
        </w:rPr>
      </w:pPr>
      <w:r w:rsidRPr="0029572E">
        <w:rPr>
          <w:rFonts w:eastAsia="Times" w:cstheme="minorHAnsi"/>
          <w:color w:val="000000" w:themeColor="text1"/>
          <w:lang w:val="es-EC"/>
        </w:rPr>
        <w:t xml:space="preserve">Nos comprometemos, si nuestra Oferta es aceptada, a </w:t>
      </w:r>
      <w:r w:rsidR="00264DAC">
        <w:rPr>
          <w:rFonts w:eastAsia="Times" w:cstheme="minorHAnsi"/>
          <w:color w:val="000000" w:themeColor="text1"/>
          <w:lang w:val="es-EC"/>
        </w:rPr>
        <w:t>realizar el servicio ofertado</w:t>
      </w:r>
      <w:r w:rsidRPr="0029572E">
        <w:rPr>
          <w:rFonts w:eastAsia="Times" w:cstheme="minorHAnsi"/>
          <w:color w:val="000000" w:themeColor="text1"/>
          <w:lang w:val="es-EC"/>
        </w:rPr>
        <w:t xml:space="preserve"> de acuerdo con el plazo de terminación especificado en los documentos de licitación.</w:t>
      </w:r>
    </w:p>
    <w:p w14:paraId="61378041" w14:textId="77777777" w:rsidR="003651C2" w:rsidRPr="0029572E" w:rsidRDefault="003651C2" w:rsidP="003651C2">
      <w:pPr>
        <w:jc w:val="both"/>
        <w:rPr>
          <w:rFonts w:eastAsia="Times" w:cstheme="minorHAnsi"/>
          <w:color w:val="000000" w:themeColor="text1"/>
          <w:lang w:val="es-EC"/>
        </w:rPr>
      </w:pPr>
      <w:r w:rsidRPr="0029572E">
        <w:rPr>
          <w:rFonts w:eastAsia="Times" w:cstheme="minorHAnsi"/>
          <w:color w:val="000000" w:themeColor="text1"/>
          <w:lang w:val="es-EC"/>
        </w:rPr>
        <w:t>Entendemos que ustedes no están obligados a aceptar ninguna Oferta que puedan recibir.</w:t>
      </w:r>
    </w:p>
    <w:p w14:paraId="294023E4" w14:textId="77777777" w:rsidR="003651C2" w:rsidRDefault="003651C2" w:rsidP="003651C2">
      <w:pPr>
        <w:rPr>
          <w:rFonts w:eastAsia="Times" w:cstheme="minorHAnsi"/>
          <w:color w:val="000000" w:themeColor="text1"/>
          <w:lang w:val="es-EC"/>
        </w:rPr>
      </w:pPr>
    </w:p>
    <w:p w14:paraId="1CADB959" w14:textId="77777777" w:rsidR="003651C2" w:rsidRDefault="003651C2" w:rsidP="003651C2">
      <w:pPr>
        <w:rPr>
          <w:rFonts w:eastAsia="Times" w:cstheme="minorHAnsi"/>
          <w:color w:val="000000" w:themeColor="text1"/>
          <w:lang w:val="es-EC"/>
        </w:rPr>
      </w:pPr>
      <w:r w:rsidRPr="0029572E">
        <w:rPr>
          <w:rFonts w:eastAsia="Times" w:cstheme="minorHAnsi"/>
          <w:color w:val="000000" w:themeColor="text1"/>
          <w:lang w:val="es-EC"/>
        </w:rPr>
        <w:t>Con fecha</w:t>
      </w:r>
      <w:r>
        <w:rPr>
          <w:rFonts w:eastAsia="Times" w:cstheme="minorHAnsi"/>
          <w:color w:val="000000" w:themeColor="text1"/>
          <w:lang w:val="es-EC"/>
        </w:rPr>
        <w:t xml:space="preserve">:           /      / 2021 </w:t>
      </w:r>
    </w:p>
    <w:p w14:paraId="4FAC44CD" w14:textId="77777777" w:rsidR="003651C2" w:rsidRPr="0029572E" w:rsidRDefault="003651C2" w:rsidP="003651C2">
      <w:pPr>
        <w:rPr>
          <w:rFonts w:eastAsia="Times" w:cstheme="minorHAnsi"/>
          <w:color w:val="000000" w:themeColor="text1"/>
          <w:lang w:val="es-EC"/>
        </w:rPr>
      </w:pPr>
      <w:r w:rsidRPr="0029572E">
        <w:rPr>
          <w:rFonts w:eastAsia="Times" w:cstheme="minorHAnsi"/>
          <w:color w:val="000000" w:themeColor="text1"/>
          <w:lang w:val="es-EC"/>
        </w:rPr>
        <w:t xml:space="preserve">............................                              </w:t>
      </w:r>
      <w:r>
        <w:rPr>
          <w:rFonts w:eastAsia="Times" w:cstheme="minorHAnsi"/>
          <w:color w:val="000000" w:themeColor="text1"/>
          <w:lang w:val="es-EC"/>
        </w:rPr>
        <w:t xml:space="preserve">     </w:t>
      </w:r>
      <w:r w:rsidRPr="0029572E">
        <w:rPr>
          <w:rFonts w:eastAsia="Times" w:cstheme="minorHAnsi"/>
          <w:color w:val="000000" w:themeColor="text1"/>
          <w:lang w:val="es-EC"/>
        </w:rPr>
        <w:t xml:space="preserve">        ......................................</w:t>
      </w:r>
    </w:p>
    <w:p w14:paraId="1ED85287" w14:textId="77777777" w:rsidR="003651C2" w:rsidRPr="0029572E" w:rsidRDefault="003651C2" w:rsidP="003651C2">
      <w:pPr>
        <w:rPr>
          <w:rFonts w:eastAsia="Times" w:cstheme="minorHAnsi"/>
          <w:color w:val="000000" w:themeColor="text1"/>
          <w:lang w:val="es-EC"/>
        </w:rPr>
      </w:pPr>
      <w:r w:rsidRPr="0029572E">
        <w:rPr>
          <w:rFonts w:eastAsia="Times" w:cstheme="minorHAnsi"/>
          <w:color w:val="000000" w:themeColor="text1"/>
          <w:lang w:val="es-EC"/>
        </w:rPr>
        <w:t xml:space="preserve">Firma </w:t>
      </w:r>
      <w:r>
        <w:rPr>
          <w:rFonts w:eastAsia="Times" w:cstheme="minorHAnsi"/>
          <w:color w:val="000000" w:themeColor="text1"/>
          <w:lang w:val="es-EC"/>
        </w:rPr>
        <w:tab/>
      </w:r>
      <w:r>
        <w:rPr>
          <w:rFonts w:eastAsia="Times" w:cstheme="minorHAnsi"/>
          <w:color w:val="000000" w:themeColor="text1"/>
          <w:lang w:val="es-EC"/>
        </w:rPr>
        <w:tab/>
      </w:r>
      <w:r>
        <w:rPr>
          <w:rFonts w:eastAsia="Times" w:cstheme="minorHAnsi"/>
          <w:color w:val="000000" w:themeColor="text1"/>
          <w:lang w:val="es-EC"/>
        </w:rPr>
        <w:tab/>
      </w:r>
      <w:r>
        <w:rPr>
          <w:rFonts w:eastAsia="Times" w:cstheme="minorHAnsi"/>
          <w:color w:val="000000" w:themeColor="text1"/>
          <w:lang w:val="es-EC"/>
        </w:rPr>
        <w:tab/>
      </w:r>
      <w:r>
        <w:rPr>
          <w:rFonts w:eastAsia="Times" w:cstheme="minorHAnsi"/>
          <w:color w:val="000000" w:themeColor="text1"/>
          <w:lang w:val="es-EC"/>
        </w:rPr>
        <w:tab/>
      </w:r>
      <w:r>
        <w:rPr>
          <w:rFonts w:eastAsia="Times" w:cstheme="minorHAnsi"/>
          <w:color w:val="000000" w:themeColor="text1"/>
          <w:lang w:val="es-EC"/>
        </w:rPr>
        <w:tab/>
      </w:r>
      <w:r w:rsidRPr="0029572E">
        <w:rPr>
          <w:rFonts w:eastAsia="Times" w:cstheme="minorHAnsi"/>
          <w:color w:val="000000" w:themeColor="text1"/>
          <w:lang w:val="es-EC"/>
        </w:rPr>
        <w:t>[en calidad de]</w:t>
      </w:r>
    </w:p>
    <w:p w14:paraId="6BE2C7A7" w14:textId="77777777" w:rsidR="003651C2" w:rsidRPr="0029572E" w:rsidRDefault="003651C2" w:rsidP="003651C2">
      <w:pPr>
        <w:rPr>
          <w:rFonts w:eastAsia="Times" w:cstheme="minorHAnsi"/>
          <w:color w:val="000000" w:themeColor="text1"/>
          <w:lang w:val="es-EC"/>
        </w:rPr>
      </w:pPr>
    </w:p>
    <w:p w14:paraId="76123DDD" w14:textId="77777777" w:rsidR="003651C2" w:rsidRPr="00647A85" w:rsidRDefault="003651C2" w:rsidP="003651C2">
      <w:pPr>
        <w:rPr>
          <w:rFonts w:eastAsia="Times" w:cstheme="minorHAnsi"/>
          <w:color w:val="FF0000"/>
          <w:lang w:val="es-EC"/>
        </w:rPr>
      </w:pPr>
      <w:r>
        <w:rPr>
          <w:rFonts w:eastAsia="Times" w:cstheme="minorHAnsi"/>
          <w:color w:val="000000" w:themeColor="text1"/>
          <w:lang w:val="es-EC"/>
        </w:rPr>
        <w:t>Quien está d</w:t>
      </w:r>
      <w:r w:rsidRPr="0029572E">
        <w:rPr>
          <w:rFonts w:eastAsia="Times" w:cstheme="minorHAnsi"/>
          <w:color w:val="000000" w:themeColor="text1"/>
          <w:lang w:val="es-EC"/>
        </w:rPr>
        <w:t>ebidamente autorizado para firmar la Oferta por y en nombre de</w:t>
      </w:r>
      <w:r>
        <w:rPr>
          <w:rFonts w:eastAsia="Times" w:cstheme="minorHAnsi"/>
          <w:color w:val="000000" w:themeColor="text1"/>
          <w:lang w:val="es-EC"/>
        </w:rPr>
        <w:t xml:space="preserve"> </w:t>
      </w:r>
      <w:r w:rsidRPr="00647A85">
        <w:rPr>
          <w:rFonts w:eastAsia="Times" w:cstheme="minorHAnsi"/>
          <w:color w:val="FF0000"/>
          <w:lang w:val="es-EC"/>
        </w:rPr>
        <w:t>&lt;&lt; nombre legal del proveedor&gt;&gt;</w:t>
      </w:r>
    </w:p>
    <w:p w14:paraId="34DC2C37" w14:textId="77777777" w:rsidR="003651C2" w:rsidRPr="0029572E" w:rsidRDefault="003651C2" w:rsidP="003651C2">
      <w:pPr>
        <w:rPr>
          <w:rFonts w:eastAsia="Times" w:cstheme="minorHAnsi"/>
          <w:color w:val="000000" w:themeColor="text1"/>
          <w:lang w:val="es-EC"/>
        </w:rPr>
      </w:pPr>
    </w:p>
    <w:p w14:paraId="7D99073A" w14:textId="77777777" w:rsidR="003651C2" w:rsidRPr="0029572E" w:rsidRDefault="003651C2" w:rsidP="003651C2">
      <w:pPr>
        <w:rPr>
          <w:rFonts w:eastAsia="Times" w:cstheme="minorHAnsi"/>
          <w:color w:val="000000" w:themeColor="text1"/>
          <w:lang w:val="es-EC"/>
        </w:rPr>
      </w:pPr>
      <w:r w:rsidRPr="0029572E">
        <w:rPr>
          <w:rFonts w:eastAsia="Times" w:cstheme="minorHAnsi"/>
          <w:color w:val="000000" w:themeColor="text1"/>
          <w:lang w:val="es-EC"/>
        </w:rPr>
        <w:t>Por favor</w:t>
      </w:r>
      <w:r>
        <w:rPr>
          <w:rFonts w:eastAsia="Times" w:cstheme="minorHAnsi"/>
          <w:color w:val="000000" w:themeColor="text1"/>
          <w:lang w:val="es-EC"/>
        </w:rPr>
        <w:t xml:space="preserve"> incluir en el encabezado de esta carta su logotipo </w:t>
      </w:r>
      <w:r w:rsidRPr="0029572E">
        <w:rPr>
          <w:rFonts w:eastAsia="Times" w:cstheme="minorHAnsi"/>
          <w:color w:val="000000" w:themeColor="text1"/>
          <w:lang w:val="es-EC"/>
        </w:rPr>
        <w:t>corporativo, si está disponible</w:t>
      </w:r>
      <w:r>
        <w:rPr>
          <w:rFonts w:eastAsia="Times" w:cstheme="minorHAnsi"/>
          <w:color w:val="000000" w:themeColor="text1"/>
          <w:lang w:val="es-EC"/>
        </w:rPr>
        <w:t>.</w:t>
      </w:r>
    </w:p>
    <w:p w14:paraId="72B746AF" w14:textId="6A75A798" w:rsidR="003651C2" w:rsidRDefault="003651C2" w:rsidP="003651C2">
      <w:pPr>
        <w:rPr>
          <w:lang w:val="es-EC"/>
        </w:rPr>
      </w:pPr>
    </w:p>
    <w:p w14:paraId="3EAB5C05" w14:textId="4EF5F193" w:rsidR="00E33333" w:rsidRDefault="00E33333" w:rsidP="003651C2">
      <w:pPr>
        <w:rPr>
          <w:lang w:val="es-EC"/>
        </w:rPr>
      </w:pPr>
    </w:p>
    <w:p w14:paraId="4C41725D" w14:textId="6C140DF6" w:rsidR="00E33333" w:rsidRDefault="00E33333" w:rsidP="003651C2">
      <w:pPr>
        <w:rPr>
          <w:lang w:val="es-EC"/>
        </w:rPr>
      </w:pPr>
    </w:p>
    <w:p w14:paraId="5868869C" w14:textId="563E550B" w:rsidR="00E33333" w:rsidRDefault="00E33333" w:rsidP="003651C2">
      <w:pPr>
        <w:rPr>
          <w:lang w:val="es-EC"/>
        </w:rPr>
      </w:pPr>
    </w:p>
    <w:p w14:paraId="305168B4" w14:textId="76CAB2AA" w:rsidR="00E33333" w:rsidRDefault="00E33333" w:rsidP="003651C2">
      <w:pPr>
        <w:rPr>
          <w:lang w:val="es-EC"/>
        </w:rPr>
      </w:pPr>
    </w:p>
    <w:p w14:paraId="59350B62" w14:textId="63029088" w:rsidR="001D72F7" w:rsidRDefault="001D72F7" w:rsidP="003651C2">
      <w:pPr>
        <w:rPr>
          <w:lang w:val="es-EC"/>
        </w:rPr>
      </w:pPr>
    </w:p>
    <w:p w14:paraId="746F9AC1" w14:textId="7890C6C9" w:rsidR="001D72F7" w:rsidRDefault="001D72F7" w:rsidP="003651C2">
      <w:pPr>
        <w:rPr>
          <w:lang w:val="es-EC"/>
        </w:rPr>
      </w:pPr>
    </w:p>
    <w:p w14:paraId="652703C7" w14:textId="77777777" w:rsidR="001D72F7" w:rsidRDefault="001D72F7" w:rsidP="003651C2">
      <w:pPr>
        <w:rPr>
          <w:lang w:val="es-EC"/>
        </w:rPr>
      </w:pPr>
    </w:p>
    <w:p w14:paraId="39C33105" w14:textId="7BFFEBDD" w:rsidR="003651C2" w:rsidRPr="00F56413" w:rsidRDefault="003651C2" w:rsidP="0019235D">
      <w:pPr>
        <w:jc w:val="center"/>
        <w:rPr>
          <w:rFonts w:cstheme="minorHAnsi"/>
          <w:b/>
          <w:bCs/>
          <w:lang w:val="es-MX"/>
        </w:rPr>
      </w:pPr>
      <w:bookmarkStart w:id="2" w:name="ANEXO2"/>
      <w:r w:rsidRPr="00F56413">
        <w:rPr>
          <w:rFonts w:cstheme="minorHAnsi"/>
          <w:b/>
          <w:bCs/>
          <w:lang w:val="es-MX"/>
        </w:rPr>
        <w:t>ANEXO 2</w:t>
      </w:r>
      <w:bookmarkEnd w:id="2"/>
    </w:p>
    <w:p w14:paraId="6C2296C9" w14:textId="46FDF02B" w:rsidR="00B44584" w:rsidRPr="00F96E6B" w:rsidRDefault="00B44584" w:rsidP="00DA23E2">
      <w:pPr>
        <w:spacing w:after="0"/>
        <w:jc w:val="center"/>
        <w:rPr>
          <w:rFonts w:cstheme="minorHAnsi"/>
          <w:b/>
          <w:bCs/>
        </w:rPr>
      </w:pPr>
      <w:r w:rsidRPr="00F56413">
        <w:rPr>
          <w:rFonts w:cstheme="minorHAnsi"/>
          <w:b/>
          <w:bCs/>
          <w:lang w:val="es-MX"/>
        </w:rPr>
        <w:t>Contrato de trabajo Nr</w:t>
      </w:r>
      <w:r w:rsidR="001C49FA" w:rsidRPr="00F56413">
        <w:rPr>
          <w:rFonts w:cstheme="minorHAnsi"/>
          <w:b/>
          <w:bCs/>
          <w:lang w:val="es-MX"/>
        </w:rPr>
        <w:t>o</w:t>
      </w:r>
      <w:r w:rsidRPr="00F56413">
        <w:rPr>
          <w:rFonts w:cstheme="minorHAnsi"/>
          <w:b/>
          <w:bCs/>
          <w:lang w:val="es-MX"/>
        </w:rPr>
        <w:t xml:space="preserve">. </w:t>
      </w:r>
      <w:r w:rsidRPr="00F96E6B">
        <w:rPr>
          <w:rFonts w:cstheme="minorHAnsi"/>
          <w:b/>
          <w:bCs/>
        </w:rPr>
        <w:t xml:space="preserve">XXXXX entre The Mines Advisory Group y </w:t>
      </w:r>
      <w:r w:rsidRPr="00F96E6B">
        <w:rPr>
          <w:rFonts w:cstheme="minorHAnsi"/>
          <w:b/>
          <w:bCs/>
          <w:color w:val="FF0000"/>
        </w:rPr>
        <w:t xml:space="preserve">XXXXX, para </w:t>
      </w:r>
      <w:proofErr w:type="spellStart"/>
      <w:r w:rsidR="00F96E6B" w:rsidRPr="00F96E6B">
        <w:rPr>
          <w:rFonts w:cstheme="minorHAnsi"/>
          <w:b/>
          <w:bCs/>
          <w:color w:val="FF0000"/>
        </w:rPr>
        <w:t>xxxxx</w:t>
      </w:r>
      <w:proofErr w:type="spellEnd"/>
    </w:p>
    <w:p w14:paraId="5BE443CE" w14:textId="77777777" w:rsidR="00DA23E2" w:rsidRPr="00F96E6B" w:rsidRDefault="00DA23E2" w:rsidP="001D72F7">
      <w:pPr>
        <w:spacing w:after="0"/>
        <w:jc w:val="both"/>
        <w:rPr>
          <w:rFonts w:cstheme="minorHAnsi"/>
          <w:b/>
          <w:bCs/>
        </w:rPr>
      </w:pPr>
    </w:p>
    <w:p w14:paraId="05FF93EF" w14:textId="77A2C0E0" w:rsidR="00B44584" w:rsidRPr="00F56413" w:rsidRDefault="00B44584" w:rsidP="001D72F7">
      <w:pPr>
        <w:spacing w:after="0"/>
        <w:jc w:val="both"/>
        <w:rPr>
          <w:rFonts w:cstheme="minorHAnsi"/>
          <w:lang w:val="es-EC"/>
        </w:rPr>
      </w:pPr>
      <w:r w:rsidRPr="00F56413">
        <w:rPr>
          <w:rFonts w:cstheme="minorHAnsi"/>
          <w:lang w:val="es-EC"/>
        </w:rPr>
        <w:t xml:space="preserve">The Mines </w:t>
      </w:r>
      <w:proofErr w:type="spellStart"/>
      <w:r w:rsidRPr="00F56413">
        <w:rPr>
          <w:rFonts w:cstheme="minorHAnsi"/>
          <w:lang w:val="es-EC"/>
        </w:rPr>
        <w:t>Advisory</w:t>
      </w:r>
      <w:proofErr w:type="spellEnd"/>
      <w:r w:rsidRPr="00F56413">
        <w:rPr>
          <w:rFonts w:cstheme="minorHAnsi"/>
          <w:lang w:val="es-EC"/>
        </w:rPr>
        <w:t xml:space="preserve"> Group, desea contratar a su empresa, debidamente incorporada conforme a las leyes de Ecuador</w:t>
      </w:r>
      <w:r w:rsidR="001D72F7">
        <w:rPr>
          <w:rFonts w:cstheme="minorHAnsi"/>
          <w:lang w:val="es-EC"/>
        </w:rPr>
        <w:t xml:space="preserve"> para</w:t>
      </w:r>
      <w:r w:rsidR="001D72F7" w:rsidRPr="001D72F7">
        <w:rPr>
          <w:rFonts w:cstheme="minorHAnsi"/>
          <w:b/>
          <w:bCs/>
          <w:color w:val="000000" w:themeColor="text1"/>
          <w:lang w:val="es-MX"/>
        </w:rPr>
        <w:t xml:space="preserve"> la adquisición de un vehículo nuevo </w:t>
      </w:r>
      <w:r w:rsidRPr="00F56413">
        <w:rPr>
          <w:rFonts w:cstheme="minorHAnsi"/>
          <w:lang w:val="es-EC"/>
        </w:rPr>
        <w:t>de conformidad con el siguiente Contrato:</w:t>
      </w:r>
    </w:p>
    <w:p w14:paraId="38DAF57E" w14:textId="77777777" w:rsidR="00B44584" w:rsidRPr="00F56413" w:rsidRDefault="00B44584" w:rsidP="00B44584">
      <w:pPr>
        <w:jc w:val="both"/>
        <w:rPr>
          <w:rFonts w:cstheme="minorHAnsi"/>
          <w:lang w:val="es-EC"/>
        </w:rPr>
      </w:pPr>
    </w:p>
    <w:p w14:paraId="4308A90E" w14:textId="77777777" w:rsidR="00B44584" w:rsidRPr="00F56413" w:rsidRDefault="00B44584" w:rsidP="00B44584">
      <w:pPr>
        <w:rPr>
          <w:rFonts w:cstheme="minorHAnsi"/>
          <w:b/>
          <w:bCs/>
          <w:lang w:val="es-EC"/>
        </w:rPr>
      </w:pPr>
      <w:r w:rsidRPr="00F56413">
        <w:rPr>
          <w:rFonts w:cstheme="minorHAnsi"/>
          <w:b/>
          <w:bCs/>
          <w:lang w:val="es-EC"/>
        </w:rPr>
        <w:t>CLÁUSULA PRIMERA. - COMPARECIENTES</w:t>
      </w:r>
    </w:p>
    <w:p w14:paraId="3E4A6676" w14:textId="50150A8C" w:rsidR="00B44584" w:rsidRPr="00F56413" w:rsidRDefault="00B44584" w:rsidP="00B44584">
      <w:pPr>
        <w:jc w:val="both"/>
        <w:rPr>
          <w:rFonts w:cstheme="minorHAnsi"/>
          <w:lang w:val="es-EC"/>
        </w:rPr>
      </w:pPr>
      <w:r w:rsidRPr="00F56413">
        <w:rPr>
          <w:rFonts w:cstheme="minorHAnsi"/>
          <w:lang w:val="es-EC"/>
        </w:rPr>
        <w:t xml:space="preserve">Comparecen a la celebración y suscripción del presente contrato la Organización No Gubernamental “The Mines </w:t>
      </w:r>
      <w:proofErr w:type="spellStart"/>
      <w:r w:rsidRPr="00F56413">
        <w:rPr>
          <w:rFonts w:cstheme="minorHAnsi"/>
          <w:lang w:val="es-EC"/>
        </w:rPr>
        <w:t>Advisory</w:t>
      </w:r>
      <w:proofErr w:type="spellEnd"/>
      <w:r w:rsidRPr="00F56413">
        <w:rPr>
          <w:rFonts w:cstheme="minorHAnsi"/>
          <w:lang w:val="es-EC"/>
        </w:rPr>
        <w:t xml:space="preserve"> Group”, representada por el </w:t>
      </w:r>
      <w:proofErr w:type="spellStart"/>
      <w:r w:rsidRPr="00F56413">
        <w:rPr>
          <w:rFonts w:cstheme="minorHAnsi"/>
          <w:lang w:val="es-EC"/>
        </w:rPr>
        <w:t>M.Sc</w:t>
      </w:r>
      <w:proofErr w:type="spellEnd"/>
      <w:r w:rsidRPr="00F56413">
        <w:rPr>
          <w:rFonts w:cstheme="minorHAnsi"/>
          <w:lang w:val="es-EC"/>
        </w:rPr>
        <w:t xml:space="preserve">. Franz Josef Sáenz Kohls </w:t>
      </w:r>
      <w:proofErr w:type="gramStart"/>
      <w:r w:rsidRPr="00F56413">
        <w:rPr>
          <w:rFonts w:cstheme="minorHAnsi"/>
          <w:lang w:val="es-EC"/>
        </w:rPr>
        <w:t>en virtud a</w:t>
      </w:r>
      <w:proofErr w:type="gramEnd"/>
      <w:r w:rsidRPr="00F56413">
        <w:rPr>
          <w:rFonts w:cstheme="minorHAnsi"/>
          <w:lang w:val="es-EC"/>
        </w:rPr>
        <w:t xml:space="preserve"> las atribuciones recibidas mediante Convenio Básico de Funcionamiento Nro. CBF-MREMH-2020-022, con RUC Nro. 1793090249001, y a quien en adelante se denominará “EL CONTRATANTE”; </w:t>
      </w:r>
      <w:r w:rsidR="001C49FA" w:rsidRPr="00F56413">
        <w:rPr>
          <w:rFonts w:cstheme="minorHAnsi"/>
          <w:lang w:val="es-EC"/>
        </w:rPr>
        <w:t>y,</w:t>
      </w:r>
      <w:r w:rsidRPr="00F56413">
        <w:rPr>
          <w:rFonts w:cstheme="minorHAnsi"/>
          <w:lang w:val="es-EC"/>
        </w:rPr>
        <w:t xml:space="preserve"> por otra parte, el XXXXX, con RUC Nro.  a quien en adelante se denominará “EL CONTRATADO”.</w:t>
      </w:r>
    </w:p>
    <w:p w14:paraId="6D4CCDBE" w14:textId="35343CB7" w:rsidR="00B44584" w:rsidRPr="00F56413" w:rsidRDefault="00B44584" w:rsidP="00B44584">
      <w:pPr>
        <w:jc w:val="both"/>
        <w:rPr>
          <w:rFonts w:cstheme="minorHAnsi"/>
          <w:lang w:val="es-EC"/>
        </w:rPr>
      </w:pPr>
      <w:r w:rsidRPr="00F56413">
        <w:rPr>
          <w:rFonts w:cstheme="minorHAnsi"/>
          <w:lang w:val="es-EC"/>
        </w:rPr>
        <w:t>Tanto EL CONTRATANTE como EL CONTRATADO suscriben el presente contrato de manera libre y voluntaria, al tenor de las siguientes cláusulas.</w:t>
      </w:r>
    </w:p>
    <w:p w14:paraId="367DE291" w14:textId="71E011B8" w:rsidR="00B44584" w:rsidRPr="00F56413" w:rsidRDefault="00B44584" w:rsidP="00B44584">
      <w:pPr>
        <w:rPr>
          <w:rFonts w:cstheme="minorHAnsi"/>
          <w:b/>
          <w:bCs/>
        </w:rPr>
      </w:pPr>
      <w:r w:rsidRPr="00F56413">
        <w:rPr>
          <w:rFonts w:cstheme="minorHAnsi"/>
          <w:b/>
          <w:bCs/>
        </w:rPr>
        <w:t xml:space="preserve">CLÁUSULA </w:t>
      </w:r>
      <w:r w:rsidR="001C49FA" w:rsidRPr="00F56413">
        <w:rPr>
          <w:rFonts w:cstheme="minorHAnsi"/>
          <w:b/>
          <w:bCs/>
        </w:rPr>
        <w:t>SEGUNDA. -</w:t>
      </w:r>
      <w:r w:rsidRPr="00F56413">
        <w:rPr>
          <w:rFonts w:cstheme="minorHAnsi"/>
          <w:b/>
          <w:bCs/>
        </w:rPr>
        <w:t xml:space="preserve"> ANTECEDENTES</w:t>
      </w:r>
    </w:p>
    <w:p w14:paraId="1669A7ED" w14:textId="77777777" w:rsidR="00B44584" w:rsidRPr="00F56413" w:rsidRDefault="00B44584" w:rsidP="00B44584">
      <w:pPr>
        <w:pStyle w:val="Prrafodelista"/>
        <w:numPr>
          <w:ilvl w:val="0"/>
          <w:numId w:val="11"/>
        </w:numPr>
        <w:jc w:val="both"/>
        <w:rPr>
          <w:rFonts w:cstheme="minorHAnsi"/>
          <w:lang w:val="es-EC"/>
        </w:rPr>
      </w:pPr>
      <w:r w:rsidRPr="00F56413">
        <w:rPr>
          <w:rFonts w:cstheme="minorHAnsi"/>
          <w:lang w:val="es-EC"/>
        </w:rPr>
        <w:t xml:space="preserve">The Mines </w:t>
      </w:r>
      <w:proofErr w:type="spellStart"/>
      <w:r w:rsidRPr="00F56413">
        <w:rPr>
          <w:rFonts w:cstheme="minorHAnsi"/>
          <w:lang w:val="es-EC"/>
        </w:rPr>
        <w:t>Advisory</w:t>
      </w:r>
      <w:proofErr w:type="spellEnd"/>
      <w:r w:rsidRPr="00F56413">
        <w:rPr>
          <w:rFonts w:cstheme="minorHAnsi"/>
          <w:lang w:val="es-EC"/>
        </w:rPr>
        <w:t xml:space="preserve"> Group es una Organización No Gubernamental, con sede en Manchester – Inglaterra, que, desde 1989, ayuda a las personas afectadas por minas terrestres, municiones sin explotar y armas pequeñas y ligeras.</w:t>
      </w:r>
    </w:p>
    <w:p w14:paraId="6E5BDB01" w14:textId="77777777" w:rsidR="00B44584" w:rsidRPr="00F56413" w:rsidRDefault="00B44584" w:rsidP="00B44584">
      <w:pPr>
        <w:pStyle w:val="Prrafodelista"/>
        <w:jc w:val="both"/>
        <w:rPr>
          <w:rFonts w:cstheme="minorHAnsi"/>
          <w:lang w:val="es-EC"/>
        </w:rPr>
      </w:pPr>
    </w:p>
    <w:p w14:paraId="54EDA023" w14:textId="77777777" w:rsidR="00B44584" w:rsidRPr="00F56413" w:rsidRDefault="00B44584" w:rsidP="00B44584">
      <w:pPr>
        <w:pStyle w:val="Prrafodelista"/>
        <w:numPr>
          <w:ilvl w:val="0"/>
          <w:numId w:val="11"/>
        </w:numPr>
        <w:jc w:val="both"/>
        <w:rPr>
          <w:rFonts w:cstheme="minorHAnsi"/>
          <w:lang w:val="es-EC"/>
        </w:rPr>
      </w:pPr>
      <w:r w:rsidRPr="00F56413">
        <w:rPr>
          <w:rFonts w:cstheme="minorHAnsi"/>
          <w:lang w:val="es-EC"/>
        </w:rPr>
        <w:t xml:space="preserve">Mediante Convenio Básico de Funcionamiento Nro. CBF-MREMH-2020-022, suscrito entre The Mines </w:t>
      </w:r>
      <w:proofErr w:type="spellStart"/>
      <w:r w:rsidRPr="00F56413">
        <w:rPr>
          <w:rFonts w:cstheme="minorHAnsi"/>
          <w:lang w:val="es-EC"/>
        </w:rPr>
        <w:t>Advisory</w:t>
      </w:r>
      <w:proofErr w:type="spellEnd"/>
      <w:r w:rsidRPr="00F56413">
        <w:rPr>
          <w:rFonts w:cstheme="minorHAnsi"/>
          <w:lang w:val="es-EC"/>
        </w:rPr>
        <w:t xml:space="preserve"> Group y el Ministerio de Relaciones Exteriores y Movilidad Humana de Ecuador, se legalizan las operaciones del primero, en calidad de Organización No Gubernamental Internacional, dotada de derechos administrativos plenos para la operación en Ecuador.</w:t>
      </w:r>
    </w:p>
    <w:p w14:paraId="3B253269" w14:textId="77777777" w:rsidR="00B44584" w:rsidRPr="00F56413" w:rsidRDefault="00B44584" w:rsidP="00B44584">
      <w:pPr>
        <w:pStyle w:val="Prrafodelista"/>
        <w:jc w:val="both"/>
        <w:rPr>
          <w:rFonts w:cstheme="minorHAnsi"/>
          <w:lang w:val="es-EC"/>
        </w:rPr>
      </w:pPr>
    </w:p>
    <w:p w14:paraId="6CB3A05E" w14:textId="782B7947" w:rsidR="00B44584" w:rsidRPr="00E33333" w:rsidRDefault="00B44584" w:rsidP="00E33333">
      <w:pPr>
        <w:pStyle w:val="Prrafodelista"/>
        <w:numPr>
          <w:ilvl w:val="0"/>
          <w:numId w:val="11"/>
        </w:numPr>
        <w:jc w:val="both"/>
        <w:rPr>
          <w:rFonts w:cstheme="minorHAnsi"/>
          <w:lang w:val="es-EC"/>
        </w:rPr>
      </w:pPr>
      <w:r w:rsidRPr="00F56413">
        <w:rPr>
          <w:rFonts w:cstheme="minorHAnsi"/>
          <w:lang w:val="es-EC"/>
        </w:rPr>
        <w:t xml:space="preserve">Entre los proyectos a ser gestionados por The Mines </w:t>
      </w:r>
      <w:proofErr w:type="spellStart"/>
      <w:r w:rsidRPr="00F56413">
        <w:rPr>
          <w:rFonts w:cstheme="minorHAnsi"/>
          <w:lang w:val="es-EC"/>
        </w:rPr>
        <w:t>Advisory</w:t>
      </w:r>
      <w:proofErr w:type="spellEnd"/>
      <w:r w:rsidRPr="00F56413">
        <w:rPr>
          <w:rFonts w:cstheme="minorHAnsi"/>
          <w:lang w:val="es-EC"/>
        </w:rPr>
        <w:t xml:space="preserve"> Group, se contempla el denominado “</w:t>
      </w:r>
      <w:proofErr w:type="spellStart"/>
      <w:r w:rsidRPr="00F56413">
        <w:rPr>
          <w:rFonts w:cstheme="minorHAnsi"/>
          <w:lang w:val="es-EC"/>
        </w:rPr>
        <w:t>Physical</w:t>
      </w:r>
      <w:proofErr w:type="spellEnd"/>
      <w:r w:rsidRPr="00F56413">
        <w:rPr>
          <w:rFonts w:cstheme="minorHAnsi"/>
          <w:lang w:val="es-EC"/>
        </w:rPr>
        <w:t xml:space="preserve"> Security and </w:t>
      </w:r>
      <w:proofErr w:type="spellStart"/>
      <w:r w:rsidRPr="00F56413">
        <w:rPr>
          <w:rFonts w:cstheme="minorHAnsi"/>
          <w:lang w:val="es-EC"/>
        </w:rPr>
        <w:t>Stockpile</w:t>
      </w:r>
      <w:proofErr w:type="spellEnd"/>
      <w:r w:rsidRPr="00F56413">
        <w:rPr>
          <w:rFonts w:cstheme="minorHAnsi"/>
          <w:lang w:val="es-EC"/>
        </w:rPr>
        <w:t xml:space="preserve"> Management Support </w:t>
      </w:r>
      <w:proofErr w:type="spellStart"/>
      <w:r w:rsidRPr="00F56413">
        <w:rPr>
          <w:rFonts w:cstheme="minorHAnsi"/>
          <w:lang w:val="es-EC"/>
        </w:rPr>
        <w:t>to</w:t>
      </w:r>
      <w:proofErr w:type="spellEnd"/>
      <w:r w:rsidRPr="00F56413">
        <w:rPr>
          <w:rFonts w:cstheme="minorHAnsi"/>
          <w:lang w:val="es-EC"/>
        </w:rPr>
        <w:t xml:space="preserve"> </w:t>
      </w:r>
      <w:proofErr w:type="spellStart"/>
      <w:r w:rsidRPr="00F56413">
        <w:rPr>
          <w:rFonts w:cstheme="minorHAnsi"/>
          <w:lang w:val="es-EC"/>
        </w:rPr>
        <w:t>Strengthen</w:t>
      </w:r>
      <w:proofErr w:type="spellEnd"/>
      <w:r w:rsidRPr="00F56413">
        <w:rPr>
          <w:rFonts w:cstheme="minorHAnsi"/>
          <w:lang w:val="es-EC"/>
        </w:rPr>
        <w:t xml:space="preserve"> </w:t>
      </w:r>
      <w:proofErr w:type="spellStart"/>
      <w:r w:rsidRPr="00F56413">
        <w:rPr>
          <w:rFonts w:cstheme="minorHAnsi"/>
          <w:lang w:val="es-EC"/>
        </w:rPr>
        <w:t>the</w:t>
      </w:r>
      <w:proofErr w:type="spellEnd"/>
      <w:r w:rsidRPr="00F56413">
        <w:rPr>
          <w:rFonts w:cstheme="minorHAnsi"/>
          <w:lang w:val="es-EC"/>
        </w:rPr>
        <w:t xml:space="preserve"> </w:t>
      </w:r>
      <w:proofErr w:type="spellStart"/>
      <w:r w:rsidRPr="00F56413">
        <w:rPr>
          <w:rFonts w:cstheme="minorHAnsi"/>
          <w:lang w:val="es-EC"/>
        </w:rPr>
        <w:t>Ecuadorian</w:t>
      </w:r>
      <w:proofErr w:type="spellEnd"/>
      <w:r w:rsidRPr="00F56413">
        <w:rPr>
          <w:rFonts w:cstheme="minorHAnsi"/>
          <w:lang w:val="es-EC"/>
        </w:rPr>
        <w:t xml:space="preserve"> </w:t>
      </w:r>
      <w:proofErr w:type="spellStart"/>
      <w:r w:rsidRPr="00F56413">
        <w:rPr>
          <w:rFonts w:cstheme="minorHAnsi"/>
          <w:lang w:val="es-EC"/>
        </w:rPr>
        <w:t>National</w:t>
      </w:r>
      <w:proofErr w:type="spellEnd"/>
      <w:r w:rsidRPr="00F56413">
        <w:rPr>
          <w:rFonts w:cstheme="minorHAnsi"/>
          <w:lang w:val="es-EC"/>
        </w:rPr>
        <w:t xml:space="preserve"> </w:t>
      </w:r>
      <w:proofErr w:type="spellStart"/>
      <w:r w:rsidRPr="00F56413">
        <w:rPr>
          <w:rFonts w:cstheme="minorHAnsi"/>
          <w:lang w:val="es-EC"/>
        </w:rPr>
        <w:t>Capacity</w:t>
      </w:r>
      <w:proofErr w:type="spellEnd"/>
      <w:r w:rsidRPr="00F56413">
        <w:rPr>
          <w:rFonts w:cstheme="minorHAnsi"/>
          <w:lang w:val="es-EC"/>
        </w:rPr>
        <w:t xml:space="preserve">”, el cual tiene como objetivo </w:t>
      </w:r>
      <w:bookmarkStart w:id="3" w:name="_Hlk72337986"/>
      <w:r w:rsidRPr="00F56413">
        <w:rPr>
          <w:rFonts w:cstheme="minorHAnsi"/>
          <w:lang w:val="es-EC"/>
        </w:rPr>
        <w:t>apoyar al gobierno ecuatoriano en el fortalecimiento de capacidades relacionadas al almacenamiento, manejo, y destrucción de material bélico.</w:t>
      </w:r>
      <w:bookmarkEnd w:id="3"/>
    </w:p>
    <w:p w14:paraId="421C2A23" w14:textId="77777777" w:rsidR="00B44584" w:rsidRPr="00F56413" w:rsidRDefault="00B44584" w:rsidP="00B44584">
      <w:pPr>
        <w:rPr>
          <w:rFonts w:cstheme="minorHAnsi"/>
          <w:b/>
          <w:bCs/>
          <w:lang w:val="es-EC"/>
        </w:rPr>
      </w:pPr>
      <w:r w:rsidRPr="00F56413">
        <w:rPr>
          <w:rFonts w:cstheme="minorHAnsi"/>
          <w:b/>
          <w:bCs/>
          <w:lang w:val="es-EC"/>
        </w:rPr>
        <w:t>CLÁUSULA TERCERA. - DOCUMENTOS HABILITANTES</w:t>
      </w:r>
    </w:p>
    <w:p w14:paraId="2A6C3F5D" w14:textId="77777777" w:rsidR="00B44584" w:rsidRPr="00F56413" w:rsidRDefault="00B44584" w:rsidP="001C49FA">
      <w:pPr>
        <w:jc w:val="both"/>
        <w:rPr>
          <w:rFonts w:cstheme="minorHAnsi"/>
          <w:b/>
          <w:bCs/>
          <w:lang w:val="es-EC"/>
        </w:rPr>
      </w:pPr>
      <w:r w:rsidRPr="00F56413">
        <w:rPr>
          <w:rFonts w:cstheme="minorHAnsi"/>
          <w:lang w:val="es-EC"/>
        </w:rPr>
        <w:t>EL CONTRATADO y MAG acuerdan, además, estar sujetos a las disposiciones contenidas en los siguientes documentos, que prevalecerán entre sí en caso de conflicto en el siguiente orden:</w:t>
      </w:r>
    </w:p>
    <w:p w14:paraId="15C78A4F" w14:textId="77777777" w:rsidR="00B44584" w:rsidRPr="00F56413" w:rsidRDefault="00B44584" w:rsidP="001C49FA">
      <w:pPr>
        <w:pStyle w:val="Prrafodelista"/>
        <w:numPr>
          <w:ilvl w:val="0"/>
          <w:numId w:val="11"/>
        </w:numPr>
        <w:spacing w:line="240" w:lineRule="auto"/>
        <w:jc w:val="both"/>
        <w:rPr>
          <w:rFonts w:cstheme="minorHAnsi"/>
        </w:rPr>
      </w:pPr>
      <w:r w:rsidRPr="00F56413">
        <w:rPr>
          <w:rFonts w:cstheme="minorHAnsi"/>
        </w:rPr>
        <w:t xml:space="preserve">Este </w:t>
      </w:r>
      <w:proofErr w:type="spellStart"/>
      <w:r w:rsidRPr="00F56413">
        <w:rPr>
          <w:rFonts w:cstheme="minorHAnsi"/>
        </w:rPr>
        <w:t>contrato</w:t>
      </w:r>
      <w:proofErr w:type="spellEnd"/>
      <w:r w:rsidRPr="00F56413">
        <w:rPr>
          <w:rFonts w:cstheme="minorHAnsi"/>
        </w:rPr>
        <w:t>;</w:t>
      </w:r>
    </w:p>
    <w:p w14:paraId="7B73C492" w14:textId="77777777" w:rsidR="00B44584" w:rsidRPr="00F56413" w:rsidRDefault="00B44584" w:rsidP="001C49FA">
      <w:pPr>
        <w:pStyle w:val="Prrafodelista"/>
        <w:numPr>
          <w:ilvl w:val="0"/>
          <w:numId w:val="11"/>
        </w:numPr>
        <w:spacing w:line="240" w:lineRule="auto"/>
        <w:jc w:val="both"/>
        <w:rPr>
          <w:rFonts w:cstheme="minorHAnsi"/>
          <w:lang w:val="es-EC"/>
        </w:rPr>
      </w:pPr>
      <w:r w:rsidRPr="00F56413">
        <w:rPr>
          <w:rFonts w:cstheme="minorHAnsi"/>
          <w:lang w:val="es-EC"/>
        </w:rPr>
        <w:t xml:space="preserve">Términos de Referencia de la presente convocatoria </w:t>
      </w:r>
    </w:p>
    <w:p w14:paraId="23491DDC" w14:textId="77777777" w:rsidR="00B44584" w:rsidRPr="00F56413" w:rsidRDefault="00B44584" w:rsidP="001C49FA">
      <w:pPr>
        <w:pStyle w:val="Prrafodelista"/>
        <w:numPr>
          <w:ilvl w:val="0"/>
          <w:numId w:val="11"/>
        </w:numPr>
        <w:spacing w:line="240" w:lineRule="auto"/>
        <w:jc w:val="both"/>
        <w:rPr>
          <w:rFonts w:cstheme="minorHAnsi"/>
        </w:rPr>
      </w:pPr>
      <w:r w:rsidRPr="00F56413">
        <w:rPr>
          <w:rFonts w:cstheme="minorHAnsi"/>
          <w:lang w:val="es-419"/>
        </w:rPr>
        <w:t>Documentos</w:t>
      </w:r>
      <w:r w:rsidRPr="00F56413">
        <w:rPr>
          <w:rFonts w:cstheme="minorHAnsi"/>
        </w:rPr>
        <w:t xml:space="preserve"> </w:t>
      </w:r>
      <w:r w:rsidRPr="00F56413">
        <w:rPr>
          <w:rFonts w:cstheme="minorHAnsi"/>
          <w:lang w:val="es-419"/>
        </w:rPr>
        <w:t>anexos</w:t>
      </w:r>
      <w:r w:rsidRPr="00F56413">
        <w:rPr>
          <w:rFonts w:cstheme="minorHAnsi"/>
        </w:rPr>
        <w:t xml:space="preserve"> de la </w:t>
      </w:r>
      <w:r w:rsidRPr="00F56413">
        <w:rPr>
          <w:rFonts w:cstheme="minorHAnsi"/>
          <w:lang w:val="es-419"/>
        </w:rPr>
        <w:t>convocatoria</w:t>
      </w:r>
    </w:p>
    <w:p w14:paraId="470B4E79" w14:textId="77777777" w:rsidR="00B44584" w:rsidRPr="00F56413" w:rsidRDefault="00B44584" w:rsidP="001C49FA">
      <w:pPr>
        <w:pStyle w:val="Prrafodelista"/>
        <w:numPr>
          <w:ilvl w:val="0"/>
          <w:numId w:val="11"/>
        </w:numPr>
        <w:spacing w:line="240" w:lineRule="auto"/>
        <w:jc w:val="both"/>
        <w:rPr>
          <w:rFonts w:cstheme="minorHAnsi"/>
          <w:lang w:val="es-EC"/>
        </w:rPr>
      </w:pPr>
      <w:r w:rsidRPr="00F56413">
        <w:rPr>
          <w:rFonts w:cstheme="minorHAnsi"/>
          <w:lang w:val="es-EC"/>
        </w:rPr>
        <w:lastRenderedPageBreak/>
        <w:t>La Oferta DEL CONTRATADO, considerando los ajustes que se puedan haber realizado en caso de haber una negociación formal.</w:t>
      </w:r>
    </w:p>
    <w:p w14:paraId="17CE51B9" w14:textId="77777777" w:rsidR="00B44584" w:rsidRPr="00F56413" w:rsidRDefault="00B44584" w:rsidP="001C49FA">
      <w:pPr>
        <w:pStyle w:val="Prrafodelista"/>
        <w:spacing w:line="240" w:lineRule="auto"/>
        <w:jc w:val="both"/>
        <w:rPr>
          <w:rFonts w:cstheme="minorHAnsi"/>
          <w:lang w:val="es-EC"/>
        </w:rPr>
      </w:pPr>
    </w:p>
    <w:p w14:paraId="6121F0E9" w14:textId="77777777" w:rsidR="00B44584" w:rsidRPr="00F56413" w:rsidRDefault="00B44584" w:rsidP="00B44584">
      <w:pPr>
        <w:rPr>
          <w:rFonts w:cstheme="minorHAnsi"/>
          <w:b/>
          <w:bCs/>
          <w:lang w:val="es-EC"/>
        </w:rPr>
      </w:pPr>
      <w:r w:rsidRPr="00F56413">
        <w:rPr>
          <w:rFonts w:cstheme="minorHAnsi"/>
          <w:b/>
          <w:bCs/>
          <w:lang w:val="es-EC"/>
        </w:rPr>
        <w:t>CLÁUSULA CUARTA. - OBJETO</w:t>
      </w:r>
    </w:p>
    <w:p w14:paraId="74F3E461" w14:textId="3DCB863D" w:rsidR="00B44584" w:rsidRPr="00264DAC" w:rsidRDefault="00B44584" w:rsidP="00264DAC">
      <w:pPr>
        <w:spacing w:after="0"/>
        <w:rPr>
          <w:color w:val="000000" w:themeColor="text1"/>
          <w:lang w:val="es-EC"/>
        </w:rPr>
      </w:pPr>
      <w:r w:rsidRPr="00264DAC">
        <w:rPr>
          <w:rFonts w:cstheme="minorHAnsi"/>
          <w:color w:val="000000" w:themeColor="text1"/>
          <w:lang w:val="es-EC"/>
        </w:rPr>
        <w:t>EL CONTRATANTE conviene con EL CONTRATADO</w:t>
      </w:r>
      <w:r w:rsidR="001D72F7">
        <w:rPr>
          <w:rFonts w:cstheme="minorHAnsi"/>
          <w:color w:val="000000" w:themeColor="text1"/>
          <w:lang w:val="es-EC"/>
        </w:rPr>
        <w:t xml:space="preserve"> </w:t>
      </w:r>
      <w:r w:rsidR="001D72F7" w:rsidRPr="001D72F7">
        <w:rPr>
          <w:rFonts w:cstheme="minorHAnsi"/>
          <w:color w:val="000000" w:themeColor="text1"/>
          <w:lang w:val="es-EC"/>
        </w:rPr>
        <w:t>para la adquisición de un vehículo nuevo</w:t>
      </w:r>
      <w:r w:rsidR="001D72F7">
        <w:rPr>
          <w:rFonts w:cstheme="minorHAnsi"/>
          <w:color w:val="000000" w:themeColor="text1"/>
          <w:lang w:val="es-EC"/>
        </w:rPr>
        <w:t>.</w:t>
      </w:r>
    </w:p>
    <w:p w14:paraId="1A2C0A62" w14:textId="77777777" w:rsidR="00DA23E2" w:rsidRPr="00F56413" w:rsidRDefault="00DA23E2" w:rsidP="00DA23E2">
      <w:pPr>
        <w:spacing w:after="0"/>
        <w:rPr>
          <w:rFonts w:cstheme="minorHAnsi"/>
          <w:lang w:val="es-EC"/>
        </w:rPr>
      </w:pPr>
    </w:p>
    <w:p w14:paraId="4B8D52F3" w14:textId="77777777" w:rsidR="00B44584" w:rsidRPr="00F56413" w:rsidRDefault="00B44584" w:rsidP="00B44584">
      <w:pPr>
        <w:rPr>
          <w:rFonts w:cstheme="minorHAnsi"/>
          <w:b/>
          <w:bCs/>
          <w:lang w:val="es-EC"/>
        </w:rPr>
      </w:pPr>
      <w:r w:rsidRPr="00F56413">
        <w:rPr>
          <w:rFonts w:cstheme="minorHAnsi"/>
          <w:b/>
          <w:bCs/>
          <w:lang w:val="es-EC"/>
        </w:rPr>
        <w:t>CLÁUSULA QUINTA. - OBLIGACIONES DEL CONTRATANTE</w:t>
      </w:r>
    </w:p>
    <w:p w14:paraId="07B41BE8" w14:textId="77777777" w:rsidR="00B44584" w:rsidRPr="00F56413" w:rsidRDefault="00B44584" w:rsidP="00B44584">
      <w:pPr>
        <w:rPr>
          <w:rFonts w:cstheme="minorHAnsi"/>
          <w:lang w:val="es-EC"/>
        </w:rPr>
      </w:pPr>
      <w:r w:rsidRPr="00F56413">
        <w:rPr>
          <w:rFonts w:cstheme="minorHAnsi"/>
          <w:lang w:val="es-EC"/>
        </w:rPr>
        <w:t>Obligaciones de EL CONTRATANTE:</w:t>
      </w:r>
    </w:p>
    <w:p w14:paraId="239F4EC7" w14:textId="77777777" w:rsidR="00B44584" w:rsidRPr="00F56413" w:rsidRDefault="00B44584" w:rsidP="00B44584">
      <w:pPr>
        <w:pStyle w:val="Prrafodelista"/>
        <w:numPr>
          <w:ilvl w:val="0"/>
          <w:numId w:val="12"/>
        </w:numPr>
        <w:rPr>
          <w:rFonts w:cstheme="minorHAnsi"/>
          <w:lang w:val="es-EC"/>
        </w:rPr>
      </w:pPr>
      <w:r w:rsidRPr="00F56413">
        <w:rPr>
          <w:rFonts w:cstheme="minorHAnsi"/>
          <w:lang w:val="es-EC"/>
        </w:rPr>
        <w:t>Cancelar el monto pactado en el presente contrato</w:t>
      </w:r>
    </w:p>
    <w:p w14:paraId="114C9780" w14:textId="17D98FC0" w:rsidR="00B44584" w:rsidRPr="00CA49F4" w:rsidRDefault="00B44584" w:rsidP="00B44584">
      <w:pPr>
        <w:pStyle w:val="Prrafodelista"/>
        <w:numPr>
          <w:ilvl w:val="0"/>
          <w:numId w:val="12"/>
        </w:numPr>
        <w:rPr>
          <w:rFonts w:cstheme="minorHAnsi"/>
          <w:lang w:val="es-EC"/>
        </w:rPr>
      </w:pPr>
      <w:r w:rsidRPr="00F56413">
        <w:rPr>
          <w:rFonts w:cstheme="minorHAnsi"/>
          <w:lang w:val="es-EC"/>
        </w:rPr>
        <w:t>Dar respuesta de manera pertinente a las inquietudes y consultas que puedan surgir por parte de EL CONTRATADO</w:t>
      </w:r>
    </w:p>
    <w:p w14:paraId="425CB316" w14:textId="77777777" w:rsidR="00B44584" w:rsidRPr="00F56413" w:rsidRDefault="00B44584" w:rsidP="00B44584">
      <w:pPr>
        <w:rPr>
          <w:rFonts w:cstheme="minorHAnsi"/>
          <w:b/>
          <w:bCs/>
          <w:lang w:val="es-EC"/>
        </w:rPr>
      </w:pPr>
      <w:r w:rsidRPr="00F56413">
        <w:rPr>
          <w:rFonts w:cstheme="minorHAnsi"/>
          <w:b/>
          <w:bCs/>
          <w:lang w:val="es-EC"/>
        </w:rPr>
        <w:t>CLÁUSULA SEXTA. - OBLIGACIONES DEL CONTRATADO</w:t>
      </w:r>
    </w:p>
    <w:p w14:paraId="794F258F" w14:textId="77777777" w:rsidR="00B44584" w:rsidRPr="00F56413" w:rsidRDefault="00B44584" w:rsidP="00B44584">
      <w:pPr>
        <w:rPr>
          <w:rFonts w:cstheme="minorHAnsi"/>
          <w:lang w:val="es-EC"/>
        </w:rPr>
      </w:pPr>
      <w:r w:rsidRPr="00F56413">
        <w:rPr>
          <w:rFonts w:cstheme="minorHAnsi"/>
          <w:lang w:val="es-EC"/>
        </w:rPr>
        <w:t>Obligaciones de EL CONTRATADO:</w:t>
      </w:r>
    </w:p>
    <w:p w14:paraId="6C60E598" w14:textId="1CB40DC2"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 xml:space="preserve">EL CONTRATADO deberá iniciar los trabajos a partir de la autorización </w:t>
      </w:r>
      <w:r w:rsidR="001F5404">
        <w:rPr>
          <w:rFonts w:cstheme="minorHAnsi"/>
          <w:lang w:val="es-EC"/>
        </w:rPr>
        <w:t xml:space="preserve">al punto </w:t>
      </w:r>
      <w:r w:rsidR="001F5404" w:rsidRPr="00F56413">
        <w:rPr>
          <w:rFonts w:cstheme="minorHAnsi"/>
          <w:lang w:val="es-EC"/>
        </w:rPr>
        <w:t>entrada de intervención</w:t>
      </w:r>
      <w:r w:rsidR="001F5404">
        <w:rPr>
          <w:rFonts w:cstheme="minorHAnsi"/>
          <w:lang w:val="es-EC"/>
        </w:rPr>
        <w:t>,</w:t>
      </w:r>
      <w:r w:rsidR="001F5404" w:rsidRPr="00F56413">
        <w:rPr>
          <w:rFonts w:cstheme="minorHAnsi"/>
          <w:lang w:val="es-EC"/>
        </w:rPr>
        <w:t xml:space="preserve"> </w:t>
      </w:r>
      <w:r w:rsidR="001F5404">
        <w:rPr>
          <w:rFonts w:cstheme="minorHAnsi"/>
          <w:lang w:val="es-EC"/>
        </w:rPr>
        <w:t xml:space="preserve">misma que será posterior al pago del anticipo del presente contrato. </w:t>
      </w:r>
      <w:r w:rsidRPr="00F56413">
        <w:rPr>
          <w:rFonts w:cstheme="minorHAnsi"/>
          <w:lang w:val="es-EC"/>
        </w:rPr>
        <w:t xml:space="preserve"> EL CONTRATADO deberá proporcionar todos los materiales, suministros, mano de obra y otros servicios necesarios para tal fin. Se dará prioridad a la contratación de mano de obra femenina en todo momento.</w:t>
      </w:r>
    </w:p>
    <w:p w14:paraId="5C54E1CB" w14:textId="42808326"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EL CONTRATADO deberá adherirse a toda la información indicada en la oferta entregada.</w:t>
      </w:r>
    </w:p>
    <w:p w14:paraId="3F67000A"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 xml:space="preserve">EL CONTRATADO declara y garantiza la veracidad de cualquier información o dato proporcionado a MAG con el propósito de celebrar este Contrato, así como la calidad de las intervenciones previstas en este Contrato de acuerdo con los más altos estándares técnicos y profesionales. </w:t>
      </w:r>
    </w:p>
    <w:p w14:paraId="6D794A8F"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EL CONTRATADO deberá contar con todos los permisos y licencias gubernamentales requeridos para la intervención.</w:t>
      </w:r>
    </w:p>
    <w:p w14:paraId="612E425D" w14:textId="3ED06E0E"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 xml:space="preserve">EL CONTRATADO cumplirá con las regulaciones nacionales impuestas por las agencias gubernamentales apropiadas, y mantendrá a MAG </w:t>
      </w:r>
      <w:r w:rsidR="001F5404">
        <w:rPr>
          <w:rFonts w:cstheme="minorHAnsi"/>
          <w:lang w:val="es-EC"/>
        </w:rPr>
        <w:t xml:space="preserve">libre de </w:t>
      </w:r>
      <w:r w:rsidRPr="00F56413">
        <w:rPr>
          <w:rFonts w:cstheme="minorHAnsi"/>
          <w:lang w:val="es-EC"/>
        </w:rPr>
        <w:t>todas las multas, sanciones y pérdidas incurridas por cualquier incumplimiento de esta cláusula.</w:t>
      </w:r>
    </w:p>
    <w:p w14:paraId="46B4D1B6"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EL CONTRATADO asumirá la plena responsabilidad sobre la intervención en virtud de este Acuerdo hasta su aceptación final por parte de MAG. EL CONTRATADO tendrá total control y supervisión del cumplimiento del objeto del presente contrato aquí acordados y será el único responsable de los sueldos, salarios y otros beneficios laborales de todos los empleados y subcontratistas.</w:t>
      </w:r>
    </w:p>
    <w:p w14:paraId="21DE0A7C"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EL CONTRATADO será responsable de la seguridad de todas las actividades en el sitio y de garantizar que se sigan las leyes y reglamentos de salud y seguridad ocupacional pertinentes.</w:t>
      </w:r>
    </w:p>
    <w:p w14:paraId="5E4508F1"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 xml:space="preserve">EL CONTRATADO será única y plenamente responsable de CUALQUIER reclamo por pérdidas, responsabilidades, lesiones o daños que surjan de o en relación con el trabajo realizado o por realizar en virtud de este Acuerdo. EL CONTRATADO  en todo momento defenderá, indemnizará y mantendrá indemne a MAG, sus funcionarios, empleados y </w:t>
      </w:r>
      <w:r w:rsidRPr="00F56413">
        <w:rPr>
          <w:rFonts w:cstheme="minorHAnsi"/>
          <w:lang w:val="es-EC"/>
        </w:rPr>
        <w:lastRenderedPageBreak/>
        <w:t>agentes de y contra todas las pérdidas, costos, daños y gastos (incluidos los honorarios y costos legales), reclamaciones, juicios, procedimientos, demandas y responsabilidades de cualquier tipo o naturaleza que surja de o en relación con cualquier accidente o lesión de cualquiera de los empleados o subcontratistas de EL CONTRATADO  durante el cumplimiento o incumplimiento de este Contrato, independientemente de lo que surja e incluso cuando sea causado por negligencia o MAG, o por cualquier lesión a cualquier otra persona o daños o pérdida de propiedades que surjan de la construcción o cualquier acto u omisión de EL CONTRATADO  o cualquier persona en su empleo, o sus subcontratistas.</w:t>
      </w:r>
    </w:p>
    <w:p w14:paraId="1974F3D9" w14:textId="63E3FD50"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 xml:space="preserve">EL CONTRATADO deberá cumplir con las leyes locales sobre salarios y otras leyes laborales, incluidas todas las demás leyes, órdenes y reglamentos de cualquier autoridad gubernamental en relación </w:t>
      </w:r>
      <w:r w:rsidR="001F5404">
        <w:rPr>
          <w:rFonts w:cstheme="minorHAnsi"/>
          <w:lang w:val="es-EC"/>
        </w:rPr>
        <w:t>con el presente contrato</w:t>
      </w:r>
      <w:r w:rsidRPr="00F56413">
        <w:rPr>
          <w:rFonts w:cstheme="minorHAnsi"/>
          <w:lang w:val="es-EC"/>
        </w:rPr>
        <w:t>.</w:t>
      </w:r>
    </w:p>
    <w:p w14:paraId="0054F00F" w14:textId="057D5F40" w:rsidR="00BE02CD" w:rsidRPr="001F5404" w:rsidRDefault="00B44584" w:rsidP="001F5404">
      <w:pPr>
        <w:pStyle w:val="Prrafodelista"/>
        <w:numPr>
          <w:ilvl w:val="0"/>
          <w:numId w:val="15"/>
        </w:numPr>
        <w:jc w:val="both"/>
        <w:rPr>
          <w:rFonts w:cstheme="minorHAnsi"/>
          <w:lang w:val="es-EC"/>
        </w:rPr>
      </w:pPr>
      <w:r w:rsidRPr="00F56413">
        <w:rPr>
          <w:rFonts w:cstheme="minorHAnsi"/>
          <w:lang w:val="es-EC"/>
        </w:rPr>
        <w:t>EL CONTRATADO en todo momento defenderá, indemnizará y mantendrá indemne a MAG, sus funcionarios, empleados y agentes de y contra todas las pérdidas, costos, daños y gastos (incluidos honorarios y costos legales), reclamos, demandas, procedimientos, demandas y responsabilidades de cualquier tipo o naturaleza en la medida que surjan o resulten de actos u omisiones de EL CONTRATADO o sus empleados, funcionarios, agentes o subcontratistas, en la ejecución de este Acuerdo.</w:t>
      </w:r>
    </w:p>
    <w:p w14:paraId="5437B28A" w14:textId="0B254B18" w:rsidR="00B44584" w:rsidRPr="001F5404" w:rsidRDefault="00B44584" w:rsidP="00B44584">
      <w:pPr>
        <w:pStyle w:val="Prrafodelista"/>
        <w:numPr>
          <w:ilvl w:val="0"/>
          <w:numId w:val="15"/>
        </w:numPr>
        <w:jc w:val="both"/>
        <w:rPr>
          <w:rFonts w:cstheme="minorHAnsi"/>
          <w:lang w:val="es-EC"/>
        </w:rPr>
      </w:pPr>
      <w:r w:rsidRPr="00F56413">
        <w:rPr>
          <w:rFonts w:cstheme="minorHAnsi"/>
          <w:lang w:val="es-EC"/>
        </w:rPr>
        <w:t>EL CONTRATAD</w:t>
      </w:r>
      <w:r w:rsidR="001C49FA" w:rsidRPr="00F56413">
        <w:rPr>
          <w:rFonts w:cstheme="minorHAnsi"/>
          <w:lang w:val="es-EC"/>
        </w:rPr>
        <w:t>O</w:t>
      </w:r>
      <w:r w:rsidRPr="00F56413">
        <w:rPr>
          <w:rFonts w:cstheme="minorHAnsi"/>
          <w:lang w:val="es-EC"/>
        </w:rPr>
        <w:t xml:space="preserve"> garantiza, además que tomará todas las medidas apropiadas para prohibir y prevenir la explotación y el abuso sexual (EAS) reales, intentados y amenazados por sus empleados o cualquier otra persona contratada y controlada por ellos para realizar actividades bajo este Acuerdo. A los </w:t>
      </w:r>
      <w:r w:rsidRPr="00F56413">
        <w:rPr>
          <w:rFonts w:cstheme="minorHAnsi"/>
          <w:lang w:val="es-419"/>
        </w:rPr>
        <w:t>efectos</w:t>
      </w:r>
      <w:r w:rsidRPr="001F5404">
        <w:rPr>
          <w:rFonts w:cstheme="minorHAnsi"/>
          <w:lang w:val="es-EC"/>
        </w:rPr>
        <w:t xml:space="preserve"> de </w:t>
      </w:r>
      <w:r w:rsidRPr="00F56413">
        <w:rPr>
          <w:rFonts w:cstheme="minorHAnsi"/>
          <w:lang w:val="es-419"/>
        </w:rPr>
        <w:t>este</w:t>
      </w:r>
      <w:r w:rsidRPr="001F5404">
        <w:rPr>
          <w:rFonts w:cstheme="minorHAnsi"/>
          <w:lang w:val="es-EC"/>
        </w:rPr>
        <w:t xml:space="preserve"> </w:t>
      </w:r>
      <w:r w:rsidRPr="00F56413">
        <w:rPr>
          <w:rFonts w:cstheme="minorHAnsi"/>
          <w:lang w:val="es-419"/>
        </w:rPr>
        <w:t>Acuerdo</w:t>
      </w:r>
      <w:r w:rsidRPr="001F5404">
        <w:rPr>
          <w:rFonts w:cstheme="minorHAnsi"/>
          <w:lang w:val="es-EC"/>
        </w:rPr>
        <w:t xml:space="preserve">, EAS </w:t>
      </w:r>
      <w:r w:rsidRPr="00F56413">
        <w:rPr>
          <w:rFonts w:cstheme="minorHAnsi"/>
          <w:lang w:val="es-419"/>
        </w:rPr>
        <w:t>incluirá</w:t>
      </w:r>
      <w:r w:rsidRPr="001F5404">
        <w:rPr>
          <w:rFonts w:cstheme="minorHAnsi"/>
          <w:lang w:val="es-EC"/>
        </w:rPr>
        <w:t>:</w:t>
      </w:r>
    </w:p>
    <w:p w14:paraId="77C93FE8" w14:textId="77777777" w:rsidR="00B44584" w:rsidRPr="00E74246" w:rsidRDefault="00B44584" w:rsidP="00E74246">
      <w:pPr>
        <w:pStyle w:val="Prrafodelista"/>
        <w:numPr>
          <w:ilvl w:val="0"/>
          <w:numId w:val="24"/>
        </w:numPr>
        <w:jc w:val="both"/>
        <w:rPr>
          <w:rFonts w:cstheme="minorHAnsi"/>
          <w:lang w:val="es-EC"/>
        </w:rPr>
      </w:pPr>
      <w:r w:rsidRPr="00E74246">
        <w:rPr>
          <w:rFonts w:cstheme="minorHAnsi"/>
          <w:lang w:val="es-EC"/>
        </w:rPr>
        <w:t>Intercambiar dinero, bienes, servicios, trato preferencial, oportunidades laborales u otras ventajas por favores o actividades sexuales, abusar de una posición de vulnerabilidad, poder diferencial o confianza con fines sexuales, e intrusión física de naturaleza sexual ya sea por la fuerza o bajo condiciones desiguales o coercitivas.</w:t>
      </w:r>
    </w:p>
    <w:p w14:paraId="7EA59712" w14:textId="77777777" w:rsidR="00B44584" w:rsidRPr="00E74246" w:rsidRDefault="00B44584" w:rsidP="00E74246">
      <w:pPr>
        <w:pStyle w:val="Prrafodelista"/>
        <w:numPr>
          <w:ilvl w:val="0"/>
          <w:numId w:val="24"/>
        </w:numPr>
        <w:jc w:val="both"/>
        <w:rPr>
          <w:rFonts w:cstheme="minorHAnsi"/>
          <w:lang w:val="es-EC"/>
        </w:rPr>
      </w:pPr>
      <w:r w:rsidRPr="00E74246">
        <w:rPr>
          <w:rFonts w:cstheme="minorHAnsi"/>
          <w:lang w:val="es-EC"/>
        </w:rPr>
        <w:t>Participar en actividades sexuales con una persona menor de 18 años ("niño/a").</w:t>
      </w:r>
    </w:p>
    <w:p w14:paraId="31A18E0B" w14:textId="6A31DF4F" w:rsidR="00B44584" w:rsidRPr="00E74246" w:rsidRDefault="001F5404" w:rsidP="00E74246">
      <w:pPr>
        <w:pStyle w:val="Prrafodelista"/>
        <w:numPr>
          <w:ilvl w:val="0"/>
          <w:numId w:val="24"/>
        </w:numPr>
        <w:jc w:val="both"/>
        <w:rPr>
          <w:rFonts w:cstheme="minorHAnsi"/>
          <w:lang w:val="es-EC"/>
        </w:rPr>
      </w:pPr>
      <w:r w:rsidRPr="00E74246">
        <w:rPr>
          <w:rFonts w:cstheme="minorHAnsi"/>
          <w:lang w:val="es-EC"/>
        </w:rPr>
        <w:t>Deberá desa</w:t>
      </w:r>
      <w:r w:rsidR="00B44584" w:rsidRPr="00E74246">
        <w:rPr>
          <w:rFonts w:cstheme="minorHAnsi"/>
          <w:lang w:val="es-EC"/>
        </w:rPr>
        <w:t xml:space="preserve">lentar </w:t>
      </w:r>
      <w:r w:rsidRPr="00E74246">
        <w:rPr>
          <w:rFonts w:cstheme="minorHAnsi"/>
          <w:lang w:val="es-EC"/>
        </w:rPr>
        <w:t xml:space="preserve">rotundamente </w:t>
      </w:r>
      <w:r w:rsidR="00B44584" w:rsidRPr="00E74246">
        <w:rPr>
          <w:rFonts w:cstheme="minorHAnsi"/>
          <w:lang w:val="es-EC"/>
        </w:rPr>
        <w:t>a sus empleados u otro personal que tenga relaciones sexuales con beneficiarios de MAG.</w:t>
      </w:r>
    </w:p>
    <w:p w14:paraId="1DD30341" w14:textId="4CB9317F" w:rsidR="00B44584" w:rsidRPr="00E74246" w:rsidRDefault="00E74246" w:rsidP="00E74246">
      <w:pPr>
        <w:pStyle w:val="Prrafodelista"/>
        <w:numPr>
          <w:ilvl w:val="0"/>
          <w:numId w:val="24"/>
        </w:numPr>
        <w:jc w:val="both"/>
        <w:rPr>
          <w:rFonts w:cstheme="minorHAnsi"/>
          <w:lang w:val="es-EC"/>
        </w:rPr>
      </w:pPr>
      <w:r w:rsidRPr="00E74246">
        <w:rPr>
          <w:rFonts w:cstheme="minorHAnsi"/>
          <w:lang w:val="es-EC"/>
        </w:rPr>
        <w:t>Deberá i</w:t>
      </w:r>
      <w:r w:rsidR="00B44584" w:rsidRPr="00E74246">
        <w:rPr>
          <w:rFonts w:cstheme="minorHAnsi"/>
          <w:lang w:val="es-EC"/>
        </w:rPr>
        <w:t>nvestigar y tomar las medidas correctivas adecuadas, incluida la imposición de medidas disciplinarias a la persona que ha cometido EAS.</w:t>
      </w:r>
    </w:p>
    <w:p w14:paraId="4330A47D" w14:textId="5E5BCF0F" w:rsidR="00B44584" w:rsidRPr="00E74246" w:rsidRDefault="00E74246" w:rsidP="00E74246">
      <w:pPr>
        <w:pStyle w:val="Prrafodelista"/>
        <w:numPr>
          <w:ilvl w:val="0"/>
          <w:numId w:val="24"/>
        </w:numPr>
        <w:jc w:val="both"/>
        <w:rPr>
          <w:rFonts w:cstheme="minorHAnsi"/>
          <w:lang w:val="es-EC"/>
        </w:rPr>
      </w:pPr>
      <w:r w:rsidRPr="00E74246">
        <w:rPr>
          <w:rFonts w:cstheme="minorHAnsi"/>
          <w:lang w:val="es-EC"/>
        </w:rPr>
        <w:t>Deberá a</w:t>
      </w:r>
      <w:r w:rsidR="00B44584" w:rsidRPr="00E74246">
        <w:rPr>
          <w:rFonts w:cstheme="minorHAnsi"/>
          <w:lang w:val="es-EC"/>
        </w:rPr>
        <w:t>segurarse de que todos los subcontratos incluyan las disposiciones sobre EAS.</w:t>
      </w:r>
    </w:p>
    <w:p w14:paraId="3C231B03" w14:textId="79EB4AA0" w:rsidR="00B44584" w:rsidRPr="00F56413" w:rsidRDefault="00E74246" w:rsidP="001F5404">
      <w:pPr>
        <w:pStyle w:val="Prrafodelista"/>
        <w:numPr>
          <w:ilvl w:val="1"/>
          <w:numId w:val="15"/>
        </w:numPr>
        <w:jc w:val="both"/>
        <w:rPr>
          <w:rFonts w:cstheme="minorHAnsi"/>
          <w:lang w:val="es-EC"/>
        </w:rPr>
      </w:pPr>
      <w:r>
        <w:rPr>
          <w:rFonts w:cstheme="minorHAnsi"/>
          <w:lang w:val="es-EC"/>
        </w:rPr>
        <w:t>Deberá c</w:t>
      </w:r>
      <w:r w:rsidR="00B44584" w:rsidRPr="00F56413">
        <w:rPr>
          <w:rFonts w:cstheme="minorHAnsi"/>
          <w:lang w:val="es-EC"/>
        </w:rPr>
        <w:t>umplir con los compromisos anteriores en todo momento. El incumplimiento de (a) - (</w:t>
      </w:r>
      <w:r>
        <w:rPr>
          <w:rFonts w:cstheme="minorHAnsi"/>
          <w:lang w:val="es-EC"/>
        </w:rPr>
        <w:t>e</w:t>
      </w:r>
      <w:r w:rsidR="00B44584" w:rsidRPr="00F56413">
        <w:rPr>
          <w:rFonts w:cstheme="minorHAnsi"/>
          <w:lang w:val="es-EC"/>
        </w:rPr>
        <w:t>) constituirá motivo para la terminación inmediata de este Acuerdo.</w:t>
      </w:r>
    </w:p>
    <w:p w14:paraId="29D0267F" w14:textId="77777777" w:rsidR="00B44584" w:rsidRPr="00F56413" w:rsidRDefault="00B44584" w:rsidP="00BE02CD">
      <w:pPr>
        <w:pStyle w:val="Prrafodelista"/>
        <w:jc w:val="both"/>
        <w:rPr>
          <w:rFonts w:cstheme="minorHAnsi"/>
          <w:lang w:val="es-EC"/>
        </w:rPr>
      </w:pPr>
    </w:p>
    <w:p w14:paraId="316198E6" w14:textId="63444395" w:rsidR="00B44584" w:rsidRPr="00F56413" w:rsidRDefault="00E74246" w:rsidP="00BE02CD">
      <w:pPr>
        <w:pStyle w:val="Prrafodelista"/>
        <w:numPr>
          <w:ilvl w:val="0"/>
          <w:numId w:val="13"/>
        </w:numPr>
        <w:jc w:val="both"/>
        <w:rPr>
          <w:rFonts w:cstheme="minorHAnsi"/>
          <w:lang w:val="es-EC"/>
        </w:rPr>
      </w:pPr>
      <w:r>
        <w:rPr>
          <w:rFonts w:cstheme="minorHAnsi"/>
          <w:lang w:val="es-EC"/>
        </w:rPr>
        <w:t xml:space="preserve">Proveer el siguiente </w:t>
      </w:r>
      <w:r w:rsidR="00BE76CD">
        <w:rPr>
          <w:rFonts w:cstheme="minorHAnsi"/>
          <w:lang w:val="es-EC"/>
        </w:rPr>
        <w:t>vehículo nuevo</w:t>
      </w:r>
      <w:r>
        <w:rPr>
          <w:rFonts w:cstheme="minorHAnsi"/>
          <w:lang w:val="es-EC"/>
        </w:rPr>
        <w:t xml:space="preserve"> </w:t>
      </w:r>
      <w:r w:rsidR="00B44584" w:rsidRPr="00F56413">
        <w:rPr>
          <w:rFonts w:cstheme="minorHAnsi"/>
          <w:lang w:val="es-EC"/>
        </w:rPr>
        <w:t>en los plazos establecidos en el presente contrato y en función a las condiciones técnicas estipuladas en los documentos habilitantes:</w:t>
      </w:r>
    </w:p>
    <w:p w14:paraId="178A5EE0" w14:textId="0E3481DB" w:rsidR="001C49FA" w:rsidRDefault="001C49FA" w:rsidP="001C49FA">
      <w:pPr>
        <w:pStyle w:val="Prrafodelista"/>
        <w:rPr>
          <w:rFonts w:cstheme="minorHAnsi"/>
          <w:lang w:val="es-EC"/>
        </w:rPr>
      </w:pPr>
    </w:p>
    <w:p w14:paraId="0F6664CF" w14:textId="66362028" w:rsidR="001D72F7" w:rsidRDefault="001D72F7" w:rsidP="001C49FA">
      <w:pPr>
        <w:pStyle w:val="Prrafodelista"/>
        <w:rPr>
          <w:rFonts w:cstheme="minorHAnsi"/>
          <w:lang w:val="es-EC"/>
        </w:rPr>
      </w:pPr>
    </w:p>
    <w:p w14:paraId="457C78E5" w14:textId="77777777" w:rsidR="001D72F7" w:rsidRDefault="001D72F7" w:rsidP="001C49FA">
      <w:pPr>
        <w:pStyle w:val="Prrafodelista"/>
        <w:rPr>
          <w:rFonts w:cstheme="minorHAnsi"/>
          <w:lang w:val="es-EC"/>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103"/>
        <w:gridCol w:w="1913"/>
        <w:gridCol w:w="2723"/>
        <w:gridCol w:w="3120"/>
      </w:tblGrid>
      <w:tr w:rsidR="001D72F7" w:rsidRPr="00C22DE3" w14:paraId="7598B706" w14:textId="77777777" w:rsidTr="00FE7240">
        <w:trPr>
          <w:jc w:val="center"/>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A9E339" w14:textId="77777777" w:rsidR="001D72F7" w:rsidRPr="00C22DE3" w:rsidRDefault="001D72F7" w:rsidP="00FE7240">
            <w:pPr>
              <w:pStyle w:val="Prrafodelista"/>
              <w:spacing w:after="0" w:line="240" w:lineRule="auto"/>
              <w:ind w:left="0"/>
              <w:rPr>
                <w:bCs/>
                <w:color w:val="000000" w:themeColor="text1"/>
              </w:rPr>
            </w:pPr>
            <w:r w:rsidRPr="00C22DE3">
              <w:rPr>
                <w:bCs/>
                <w:color w:val="000000" w:themeColor="text1"/>
              </w:rPr>
              <w:lastRenderedPageBreak/>
              <w:t>Nr.</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7ECBF5" w14:textId="77777777" w:rsidR="001D72F7" w:rsidRPr="00C22DE3" w:rsidRDefault="001D72F7" w:rsidP="00FE7240">
            <w:pPr>
              <w:pStyle w:val="Prrafodelista"/>
              <w:spacing w:after="0" w:line="240" w:lineRule="auto"/>
              <w:ind w:left="0"/>
              <w:jc w:val="center"/>
              <w:rPr>
                <w:bCs/>
                <w:color w:val="000000" w:themeColor="text1"/>
              </w:rPr>
            </w:pPr>
            <w:proofErr w:type="spellStart"/>
            <w:r w:rsidRPr="00C22DE3">
              <w:rPr>
                <w:bCs/>
                <w:color w:val="000000" w:themeColor="text1"/>
              </w:rPr>
              <w:t>Cantidad</w:t>
            </w:r>
            <w:proofErr w:type="spellEnd"/>
          </w:p>
        </w:tc>
        <w:tc>
          <w:tcPr>
            <w:tcW w:w="19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63766F" w14:textId="77777777" w:rsidR="001D72F7" w:rsidRPr="00C22DE3" w:rsidRDefault="001D72F7" w:rsidP="00FE7240">
            <w:pPr>
              <w:pStyle w:val="Prrafodelista"/>
              <w:spacing w:after="0" w:line="240" w:lineRule="auto"/>
              <w:ind w:left="0"/>
              <w:rPr>
                <w:bCs/>
                <w:color w:val="000000" w:themeColor="text1"/>
              </w:rPr>
            </w:pPr>
            <w:proofErr w:type="spellStart"/>
            <w:r w:rsidRPr="00C22DE3">
              <w:rPr>
                <w:bCs/>
                <w:color w:val="000000" w:themeColor="text1"/>
              </w:rPr>
              <w:t>Ítem</w:t>
            </w:r>
            <w:proofErr w:type="spellEnd"/>
          </w:p>
        </w:tc>
        <w:tc>
          <w:tcPr>
            <w:tcW w:w="2723" w:type="dxa"/>
            <w:tcBorders>
              <w:top w:val="single" w:sz="4" w:space="0" w:color="auto"/>
              <w:left w:val="single" w:sz="4" w:space="0" w:color="auto"/>
              <w:bottom w:val="single" w:sz="4" w:space="0" w:color="auto"/>
              <w:right w:val="single" w:sz="4" w:space="0" w:color="auto"/>
            </w:tcBorders>
            <w:shd w:val="clear" w:color="auto" w:fill="FFFFFF" w:themeFill="background1"/>
          </w:tcPr>
          <w:p w14:paraId="53C340B0" w14:textId="77777777" w:rsidR="001D72F7" w:rsidRPr="00C22DE3" w:rsidRDefault="001D72F7" w:rsidP="00FE7240">
            <w:pPr>
              <w:pStyle w:val="Prrafodelista"/>
              <w:spacing w:after="0" w:line="240" w:lineRule="auto"/>
              <w:ind w:left="0"/>
              <w:rPr>
                <w:bCs/>
                <w:color w:val="000000" w:themeColor="text1"/>
              </w:rPr>
            </w:pPr>
            <w:r w:rsidRPr="00C22DE3">
              <w:rPr>
                <w:bCs/>
                <w:color w:val="000000" w:themeColor="text1"/>
              </w:rPr>
              <w:t>Estado</w:t>
            </w:r>
          </w:p>
        </w:tc>
        <w:tc>
          <w:tcPr>
            <w:tcW w:w="3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957AE8" w14:textId="77777777" w:rsidR="001D72F7" w:rsidRPr="00C22DE3" w:rsidRDefault="001D72F7" w:rsidP="00FE7240">
            <w:pPr>
              <w:pStyle w:val="Prrafodelista"/>
              <w:spacing w:after="0" w:line="240" w:lineRule="auto"/>
              <w:ind w:left="0"/>
              <w:rPr>
                <w:bCs/>
                <w:color w:val="000000" w:themeColor="text1"/>
              </w:rPr>
            </w:pPr>
            <w:r w:rsidRPr="00C22DE3">
              <w:rPr>
                <w:bCs/>
                <w:color w:val="000000" w:themeColor="text1"/>
              </w:rPr>
              <w:t xml:space="preserve">Lugar de </w:t>
            </w:r>
            <w:proofErr w:type="spellStart"/>
            <w:r w:rsidRPr="00C22DE3">
              <w:rPr>
                <w:bCs/>
                <w:color w:val="000000" w:themeColor="text1"/>
              </w:rPr>
              <w:t>entrega</w:t>
            </w:r>
            <w:proofErr w:type="spellEnd"/>
          </w:p>
        </w:tc>
      </w:tr>
      <w:tr w:rsidR="001D72F7" w:rsidRPr="00C22DE3" w14:paraId="228CCA2A" w14:textId="77777777" w:rsidTr="00FE7240">
        <w:trPr>
          <w:trHeight w:val="1399"/>
          <w:jc w:val="center"/>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B2497A" w14:textId="77777777" w:rsidR="001D72F7" w:rsidRPr="00C22DE3" w:rsidRDefault="001D72F7" w:rsidP="00FE7240">
            <w:pPr>
              <w:pStyle w:val="Prrafodelista"/>
              <w:spacing w:after="0" w:line="240" w:lineRule="auto"/>
              <w:ind w:left="0"/>
              <w:rPr>
                <w:bCs/>
                <w:color w:val="000000" w:themeColor="text1"/>
              </w:rPr>
            </w:pPr>
            <w:r w:rsidRPr="00C22DE3">
              <w:rPr>
                <w:bCs/>
                <w:color w:val="000000" w:themeColor="text1"/>
              </w:rPr>
              <w:t>1</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B9C788" w14:textId="77777777" w:rsidR="001D72F7" w:rsidRPr="00C22DE3" w:rsidRDefault="001D72F7" w:rsidP="00FE7240">
            <w:pPr>
              <w:pStyle w:val="Prrafodelista"/>
              <w:spacing w:after="0" w:line="240" w:lineRule="auto"/>
              <w:ind w:left="0"/>
              <w:jc w:val="center"/>
              <w:rPr>
                <w:bCs/>
                <w:color w:val="000000" w:themeColor="text1"/>
              </w:rPr>
            </w:pPr>
            <w:r w:rsidRPr="00C22DE3">
              <w:rPr>
                <w:bCs/>
                <w:color w:val="000000" w:themeColor="text1"/>
              </w:rPr>
              <w:t>1</w:t>
            </w:r>
          </w:p>
        </w:tc>
        <w:tc>
          <w:tcPr>
            <w:tcW w:w="19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2869C6" w14:textId="77777777" w:rsidR="001D72F7" w:rsidRPr="00C22DE3" w:rsidRDefault="001D72F7" w:rsidP="00FE7240">
            <w:pPr>
              <w:pStyle w:val="Prrafodelista"/>
              <w:spacing w:after="0" w:line="240" w:lineRule="auto"/>
              <w:ind w:left="0"/>
              <w:jc w:val="both"/>
              <w:rPr>
                <w:bCs/>
                <w:color w:val="000000" w:themeColor="text1"/>
              </w:rPr>
            </w:pPr>
            <w:proofErr w:type="spellStart"/>
            <w:r w:rsidRPr="00C22DE3">
              <w:rPr>
                <w:bCs/>
                <w:color w:val="000000" w:themeColor="text1"/>
              </w:rPr>
              <w:t>Vehículo</w:t>
            </w:r>
            <w:proofErr w:type="spellEnd"/>
          </w:p>
          <w:p w14:paraId="6B6EA1B3" w14:textId="77777777" w:rsidR="001D72F7" w:rsidRPr="00C22DE3" w:rsidRDefault="001D72F7" w:rsidP="00FE7240">
            <w:pPr>
              <w:pStyle w:val="Prrafodelista"/>
              <w:spacing w:after="0" w:line="240" w:lineRule="auto"/>
              <w:ind w:left="0"/>
              <w:jc w:val="both"/>
              <w:rPr>
                <w:bCs/>
                <w:color w:val="000000" w:themeColor="text1"/>
              </w:rPr>
            </w:pPr>
          </w:p>
        </w:tc>
        <w:tc>
          <w:tcPr>
            <w:tcW w:w="2723" w:type="dxa"/>
            <w:tcBorders>
              <w:top w:val="single" w:sz="4" w:space="0" w:color="auto"/>
              <w:left w:val="single" w:sz="4" w:space="0" w:color="auto"/>
              <w:bottom w:val="single" w:sz="4" w:space="0" w:color="auto"/>
              <w:right w:val="single" w:sz="4" w:space="0" w:color="auto"/>
            </w:tcBorders>
            <w:shd w:val="clear" w:color="auto" w:fill="FFFFFF" w:themeFill="background1"/>
          </w:tcPr>
          <w:p w14:paraId="0E3E48E4" w14:textId="77777777" w:rsidR="001D72F7" w:rsidRPr="00C22DE3" w:rsidRDefault="001D72F7" w:rsidP="00FE7240">
            <w:pPr>
              <w:spacing w:after="0" w:line="240" w:lineRule="auto"/>
              <w:jc w:val="center"/>
              <w:rPr>
                <w:bCs/>
                <w:color w:val="000000" w:themeColor="text1"/>
                <w:lang w:val="es-EC"/>
              </w:rPr>
            </w:pPr>
          </w:p>
          <w:p w14:paraId="067F05DC" w14:textId="77777777" w:rsidR="001D72F7" w:rsidRPr="00C22DE3" w:rsidRDefault="001D72F7" w:rsidP="00FE7240">
            <w:pPr>
              <w:spacing w:after="0" w:line="240" w:lineRule="auto"/>
              <w:jc w:val="center"/>
              <w:rPr>
                <w:bCs/>
                <w:color w:val="000000" w:themeColor="text1"/>
                <w:lang w:val="es-EC"/>
              </w:rPr>
            </w:pPr>
          </w:p>
          <w:p w14:paraId="521070C8" w14:textId="77777777" w:rsidR="001D72F7" w:rsidRPr="00C22DE3" w:rsidRDefault="001D72F7" w:rsidP="00FE7240">
            <w:pPr>
              <w:spacing w:after="0" w:line="240" w:lineRule="auto"/>
              <w:jc w:val="center"/>
              <w:rPr>
                <w:bCs/>
                <w:color w:val="000000" w:themeColor="text1"/>
                <w:lang w:val="es-EC"/>
              </w:rPr>
            </w:pPr>
            <w:r w:rsidRPr="00C22DE3">
              <w:rPr>
                <w:bCs/>
                <w:color w:val="000000" w:themeColor="text1"/>
                <w:lang w:val="es-EC"/>
              </w:rPr>
              <w:t>Nuevo</w:t>
            </w:r>
          </w:p>
        </w:tc>
        <w:tc>
          <w:tcPr>
            <w:tcW w:w="3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39AC5" w14:textId="77777777" w:rsidR="001D72F7" w:rsidRPr="00C22DE3" w:rsidRDefault="001D72F7" w:rsidP="00FE7240">
            <w:pPr>
              <w:spacing w:after="0" w:line="240" w:lineRule="auto"/>
              <w:jc w:val="center"/>
              <w:rPr>
                <w:bCs/>
                <w:color w:val="000000" w:themeColor="text1"/>
                <w:lang w:val="es-EC"/>
              </w:rPr>
            </w:pPr>
            <w:r w:rsidRPr="00C22DE3">
              <w:rPr>
                <w:bCs/>
                <w:color w:val="000000" w:themeColor="text1"/>
                <w:lang w:val="es-EC"/>
              </w:rPr>
              <w:t>Quito</w:t>
            </w:r>
          </w:p>
          <w:p w14:paraId="7A1569E7" w14:textId="77777777" w:rsidR="001D72F7" w:rsidRPr="00C22DE3" w:rsidRDefault="001D72F7" w:rsidP="00FE7240">
            <w:pPr>
              <w:spacing w:after="0" w:line="240" w:lineRule="auto"/>
              <w:jc w:val="center"/>
              <w:rPr>
                <w:bCs/>
                <w:color w:val="000000" w:themeColor="text1"/>
                <w:lang w:val="es-EC"/>
              </w:rPr>
            </w:pPr>
          </w:p>
        </w:tc>
      </w:tr>
    </w:tbl>
    <w:p w14:paraId="0C25F435" w14:textId="4CE195E7" w:rsidR="00D214EC" w:rsidRDefault="00D214EC" w:rsidP="001C49FA">
      <w:pPr>
        <w:pStyle w:val="Prrafodelista"/>
        <w:rPr>
          <w:rFonts w:cstheme="minorHAnsi"/>
          <w:lang w:val="es-EC"/>
        </w:rPr>
      </w:pPr>
    </w:p>
    <w:p w14:paraId="407B74E9" w14:textId="77777777" w:rsidR="00BE76CD" w:rsidRPr="00C22DE3" w:rsidRDefault="00BE76CD" w:rsidP="00BE76CD">
      <w:pPr>
        <w:spacing w:after="0"/>
        <w:rPr>
          <w:b/>
          <w:lang w:val="es-EC"/>
        </w:rPr>
      </w:pPr>
      <w:proofErr w:type="spellStart"/>
      <w:r w:rsidRPr="00C22DE3">
        <w:rPr>
          <w:b/>
          <w:bCs/>
          <w:color w:val="000000" w:themeColor="text1"/>
        </w:rPr>
        <w:t>Especificación</w:t>
      </w:r>
      <w:proofErr w:type="spellEnd"/>
      <w:r w:rsidRPr="00C22DE3">
        <w:rPr>
          <w:b/>
          <w:bCs/>
          <w:color w:val="000000" w:themeColor="text1"/>
        </w:rPr>
        <w:t xml:space="preserve"> Técnica</w:t>
      </w:r>
    </w:p>
    <w:p w14:paraId="5B40D42D" w14:textId="77777777" w:rsidR="00BE76CD" w:rsidRPr="005452F9" w:rsidRDefault="00BE76CD" w:rsidP="00BE76CD">
      <w:pPr>
        <w:spacing w:after="0"/>
        <w:rPr>
          <w:b/>
          <w:highlight w:val="yellow"/>
          <w:lang w:val="es-EC"/>
        </w:rPr>
      </w:pPr>
    </w:p>
    <w:tbl>
      <w:tblPr>
        <w:tblStyle w:val="Tablaconcuadrcula"/>
        <w:tblW w:w="0" w:type="auto"/>
        <w:tblLook w:val="04A0" w:firstRow="1" w:lastRow="0" w:firstColumn="1" w:lastColumn="0" w:noHBand="0" w:noVBand="1"/>
      </w:tblPr>
      <w:tblGrid>
        <w:gridCol w:w="1979"/>
        <w:gridCol w:w="2076"/>
        <w:gridCol w:w="4439"/>
      </w:tblGrid>
      <w:tr w:rsidR="00E93240" w:rsidRPr="00985BFE" w14:paraId="4A832119" w14:textId="77777777" w:rsidTr="00353CDE">
        <w:tc>
          <w:tcPr>
            <w:tcW w:w="0" w:type="auto"/>
            <w:vAlign w:val="center"/>
            <w:hideMark/>
          </w:tcPr>
          <w:p w14:paraId="77A28F05" w14:textId="77777777" w:rsidR="00E93240" w:rsidRPr="00985BFE" w:rsidRDefault="00E93240" w:rsidP="00353CDE">
            <w:pPr>
              <w:rPr>
                <w:rFonts w:eastAsia="Times New Roman" w:cstheme="minorHAnsi"/>
                <w:b/>
                <w:bCs/>
                <w:lang w:val="es-EC" w:eastAsia="es-EC"/>
              </w:rPr>
            </w:pPr>
            <w:r w:rsidRPr="00985BFE">
              <w:rPr>
                <w:rFonts w:eastAsia="Times New Roman" w:cstheme="minorHAnsi"/>
                <w:b/>
                <w:bCs/>
                <w:lang w:val="es-EC" w:eastAsia="es-EC"/>
              </w:rPr>
              <w:t>Categoría</w:t>
            </w:r>
          </w:p>
        </w:tc>
        <w:tc>
          <w:tcPr>
            <w:tcW w:w="0" w:type="auto"/>
            <w:hideMark/>
          </w:tcPr>
          <w:p w14:paraId="32559F8A" w14:textId="77777777" w:rsidR="00E93240" w:rsidRPr="00985BFE" w:rsidRDefault="00E93240" w:rsidP="00353CDE">
            <w:pPr>
              <w:jc w:val="center"/>
              <w:rPr>
                <w:rFonts w:eastAsia="Times New Roman" w:cstheme="minorHAnsi"/>
                <w:b/>
                <w:bCs/>
                <w:lang w:val="es-EC" w:eastAsia="es-EC"/>
              </w:rPr>
            </w:pPr>
            <w:r w:rsidRPr="00985BFE">
              <w:rPr>
                <w:rFonts w:eastAsia="Times New Roman" w:cstheme="minorHAnsi"/>
                <w:b/>
                <w:bCs/>
                <w:lang w:val="es-EC" w:eastAsia="es-EC"/>
              </w:rPr>
              <w:t>Especificación</w:t>
            </w:r>
          </w:p>
        </w:tc>
        <w:tc>
          <w:tcPr>
            <w:tcW w:w="0" w:type="auto"/>
            <w:hideMark/>
          </w:tcPr>
          <w:p w14:paraId="19D63A31" w14:textId="77777777" w:rsidR="00E93240" w:rsidRPr="00985BFE" w:rsidRDefault="00E93240" w:rsidP="00353CDE">
            <w:pPr>
              <w:jc w:val="center"/>
              <w:rPr>
                <w:rFonts w:eastAsia="Times New Roman" w:cstheme="minorHAnsi"/>
                <w:b/>
                <w:bCs/>
                <w:lang w:val="es-EC" w:eastAsia="es-EC"/>
              </w:rPr>
            </w:pPr>
            <w:r w:rsidRPr="00985BFE">
              <w:rPr>
                <w:rFonts w:eastAsia="Times New Roman" w:cstheme="minorHAnsi"/>
                <w:b/>
                <w:bCs/>
                <w:lang w:val="es-EC" w:eastAsia="es-EC"/>
              </w:rPr>
              <w:t>Requerimiento mínimo</w:t>
            </w:r>
          </w:p>
        </w:tc>
      </w:tr>
      <w:tr w:rsidR="00E93240" w:rsidRPr="00985BFE" w14:paraId="7C91AE7A" w14:textId="77777777" w:rsidTr="00353CDE">
        <w:tc>
          <w:tcPr>
            <w:tcW w:w="0" w:type="auto"/>
            <w:vMerge w:val="restart"/>
            <w:vAlign w:val="center"/>
            <w:hideMark/>
          </w:tcPr>
          <w:p w14:paraId="239997DF" w14:textId="77777777" w:rsidR="00E93240" w:rsidRPr="00985BFE" w:rsidRDefault="00E93240" w:rsidP="00353CDE">
            <w:pPr>
              <w:rPr>
                <w:rFonts w:eastAsia="Times New Roman" w:cstheme="minorHAnsi"/>
                <w:lang w:val="es-EC" w:eastAsia="es-EC"/>
              </w:rPr>
            </w:pPr>
            <w:r w:rsidRPr="00985BFE">
              <w:rPr>
                <w:rFonts w:eastAsia="Times New Roman" w:cstheme="minorHAnsi"/>
                <w:b/>
                <w:bCs/>
                <w:lang w:val="es-EC" w:eastAsia="es-EC"/>
              </w:rPr>
              <w:t>General</w:t>
            </w:r>
          </w:p>
        </w:tc>
        <w:tc>
          <w:tcPr>
            <w:tcW w:w="0" w:type="auto"/>
            <w:hideMark/>
          </w:tcPr>
          <w:p w14:paraId="56640D0B"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Tipo de vehículo</w:t>
            </w:r>
          </w:p>
        </w:tc>
        <w:tc>
          <w:tcPr>
            <w:tcW w:w="0" w:type="auto"/>
            <w:hideMark/>
          </w:tcPr>
          <w:p w14:paraId="57554054"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SUV</w:t>
            </w:r>
          </w:p>
        </w:tc>
      </w:tr>
      <w:tr w:rsidR="00E93240" w:rsidRPr="00985BFE" w14:paraId="7AAE2786" w14:textId="77777777" w:rsidTr="00353CDE">
        <w:tc>
          <w:tcPr>
            <w:tcW w:w="0" w:type="auto"/>
            <w:vMerge/>
            <w:vAlign w:val="center"/>
            <w:hideMark/>
          </w:tcPr>
          <w:p w14:paraId="7BDF87F6" w14:textId="77777777" w:rsidR="00E93240" w:rsidRPr="00985BFE" w:rsidRDefault="00E93240" w:rsidP="00353CDE">
            <w:pPr>
              <w:rPr>
                <w:rFonts w:eastAsia="Times New Roman" w:cstheme="minorHAnsi"/>
                <w:lang w:val="es-EC" w:eastAsia="es-EC"/>
              </w:rPr>
            </w:pPr>
          </w:p>
        </w:tc>
        <w:tc>
          <w:tcPr>
            <w:tcW w:w="0" w:type="auto"/>
            <w:hideMark/>
          </w:tcPr>
          <w:p w14:paraId="496FDC22"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Estado</w:t>
            </w:r>
          </w:p>
        </w:tc>
        <w:tc>
          <w:tcPr>
            <w:tcW w:w="0" w:type="auto"/>
            <w:hideMark/>
          </w:tcPr>
          <w:p w14:paraId="635CD041"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Nuevo, 0 km</w:t>
            </w:r>
          </w:p>
        </w:tc>
      </w:tr>
      <w:tr w:rsidR="00E93240" w:rsidRPr="00985BFE" w14:paraId="57C971A9" w14:textId="77777777" w:rsidTr="00353CDE">
        <w:tc>
          <w:tcPr>
            <w:tcW w:w="0" w:type="auto"/>
            <w:vMerge/>
            <w:vAlign w:val="center"/>
            <w:hideMark/>
          </w:tcPr>
          <w:p w14:paraId="062F3EB0" w14:textId="77777777" w:rsidR="00E93240" w:rsidRPr="00985BFE" w:rsidRDefault="00E93240" w:rsidP="00353CDE">
            <w:pPr>
              <w:rPr>
                <w:rFonts w:eastAsia="Times New Roman" w:cstheme="minorHAnsi"/>
                <w:lang w:val="es-EC" w:eastAsia="es-EC"/>
              </w:rPr>
            </w:pPr>
          </w:p>
        </w:tc>
        <w:tc>
          <w:tcPr>
            <w:tcW w:w="0" w:type="auto"/>
            <w:hideMark/>
          </w:tcPr>
          <w:p w14:paraId="5D8494EB"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Modelo</w:t>
            </w:r>
          </w:p>
        </w:tc>
        <w:tc>
          <w:tcPr>
            <w:tcW w:w="0" w:type="auto"/>
            <w:hideMark/>
          </w:tcPr>
          <w:p w14:paraId="4251D0F0"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2025 o superior</w:t>
            </w:r>
          </w:p>
        </w:tc>
      </w:tr>
      <w:tr w:rsidR="00E93240" w:rsidRPr="000D3A3F" w14:paraId="5DA11A54" w14:textId="77777777" w:rsidTr="00353CDE">
        <w:tc>
          <w:tcPr>
            <w:tcW w:w="0" w:type="auto"/>
            <w:vMerge w:val="restart"/>
            <w:vAlign w:val="center"/>
            <w:hideMark/>
          </w:tcPr>
          <w:p w14:paraId="661A3E81" w14:textId="77777777" w:rsidR="00E93240" w:rsidRPr="00985BFE" w:rsidRDefault="00E93240" w:rsidP="00353CDE">
            <w:pPr>
              <w:rPr>
                <w:rFonts w:eastAsia="Times New Roman" w:cstheme="minorHAnsi"/>
                <w:lang w:val="es-EC" w:eastAsia="es-EC"/>
              </w:rPr>
            </w:pPr>
            <w:r w:rsidRPr="00985BFE">
              <w:rPr>
                <w:rFonts w:eastAsia="Times New Roman" w:cstheme="minorHAnsi"/>
                <w:b/>
                <w:bCs/>
                <w:lang w:val="es-EC" w:eastAsia="es-EC"/>
              </w:rPr>
              <w:t>Motor y desempeño</w:t>
            </w:r>
          </w:p>
        </w:tc>
        <w:tc>
          <w:tcPr>
            <w:tcW w:w="0" w:type="auto"/>
            <w:hideMark/>
          </w:tcPr>
          <w:p w14:paraId="17DCBA1A"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Tipo de motor</w:t>
            </w:r>
          </w:p>
        </w:tc>
        <w:tc>
          <w:tcPr>
            <w:tcW w:w="0" w:type="auto"/>
            <w:hideMark/>
          </w:tcPr>
          <w:p w14:paraId="09DC25C1"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Gasolina o híbrido a gasolina</w:t>
            </w:r>
          </w:p>
        </w:tc>
      </w:tr>
      <w:tr w:rsidR="00E93240" w:rsidRPr="00985BFE" w14:paraId="428CF8F2" w14:textId="77777777" w:rsidTr="00353CDE">
        <w:tc>
          <w:tcPr>
            <w:tcW w:w="0" w:type="auto"/>
            <w:vMerge/>
            <w:vAlign w:val="center"/>
            <w:hideMark/>
          </w:tcPr>
          <w:p w14:paraId="087BF1B8" w14:textId="77777777" w:rsidR="00E93240" w:rsidRPr="00985BFE" w:rsidRDefault="00E93240" w:rsidP="00353CDE">
            <w:pPr>
              <w:rPr>
                <w:rFonts w:eastAsia="Times New Roman" w:cstheme="minorHAnsi"/>
                <w:lang w:val="es-EC" w:eastAsia="es-EC"/>
              </w:rPr>
            </w:pPr>
          </w:p>
        </w:tc>
        <w:tc>
          <w:tcPr>
            <w:tcW w:w="0" w:type="auto"/>
            <w:hideMark/>
          </w:tcPr>
          <w:p w14:paraId="15F4D439"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Potencia</w:t>
            </w:r>
          </w:p>
        </w:tc>
        <w:tc>
          <w:tcPr>
            <w:tcW w:w="0" w:type="auto"/>
            <w:hideMark/>
          </w:tcPr>
          <w:p w14:paraId="6C7E40E8"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Mínimo 170 HP</w:t>
            </w:r>
          </w:p>
        </w:tc>
      </w:tr>
      <w:tr w:rsidR="00E93240" w:rsidRPr="00985BFE" w14:paraId="264D9D50" w14:textId="77777777" w:rsidTr="00353CDE">
        <w:tc>
          <w:tcPr>
            <w:tcW w:w="0" w:type="auto"/>
            <w:vMerge/>
            <w:vAlign w:val="center"/>
            <w:hideMark/>
          </w:tcPr>
          <w:p w14:paraId="35372EB6" w14:textId="77777777" w:rsidR="00E93240" w:rsidRPr="00985BFE" w:rsidRDefault="00E93240" w:rsidP="00353CDE">
            <w:pPr>
              <w:rPr>
                <w:rFonts w:eastAsia="Times New Roman" w:cstheme="minorHAnsi"/>
                <w:lang w:val="es-EC" w:eastAsia="es-EC"/>
              </w:rPr>
            </w:pPr>
          </w:p>
        </w:tc>
        <w:tc>
          <w:tcPr>
            <w:tcW w:w="0" w:type="auto"/>
            <w:hideMark/>
          </w:tcPr>
          <w:p w14:paraId="2107CAF2"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Tracción</w:t>
            </w:r>
          </w:p>
        </w:tc>
        <w:tc>
          <w:tcPr>
            <w:tcW w:w="0" w:type="auto"/>
            <w:hideMark/>
          </w:tcPr>
          <w:p w14:paraId="43015CB0"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AWD o 4WD</w:t>
            </w:r>
          </w:p>
        </w:tc>
      </w:tr>
      <w:tr w:rsidR="00E93240" w:rsidRPr="00985BFE" w14:paraId="7ACCA676" w14:textId="77777777" w:rsidTr="00353CDE">
        <w:tc>
          <w:tcPr>
            <w:tcW w:w="0" w:type="auto"/>
            <w:vMerge/>
            <w:vAlign w:val="center"/>
            <w:hideMark/>
          </w:tcPr>
          <w:p w14:paraId="0A98C395" w14:textId="77777777" w:rsidR="00E93240" w:rsidRPr="00985BFE" w:rsidRDefault="00E93240" w:rsidP="00353CDE">
            <w:pPr>
              <w:rPr>
                <w:rFonts w:eastAsia="Times New Roman" w:cstheme="minorHAnsi"/>
                <w:lang w:val="es-EC" w:eastAsia="es-EC"/>
              </w:rPr>
            </w:pPr>
          </w:p>
        </w:tc>
        <w:tc>
          <w:tcPr>
            <w:tcW w:w="0" w:type="auto"/>
            <w:hideMark/>
          </w:tcPr>
          <w:p w14:paraId="2193E37A"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Transmisión</w:t>
            </w:r>
          </w:p>
        </w:tc>
        <w:tc>
          <w:tcPr>
            <w:tcW w:w="0" w:type="auto"/>
            <w:hideMark/>
          </w:tcPr>
          <w:p w14:paraId="418A8993"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Automática</w:t>
            </w:r>
          </w:p>
        </w:tc>
      </w:tr>
      <w:tr w:rsidR="00E93240" w:rsidRPr="00985BFE" w14:paraId="7133E94F" w14:textId="77777777" w:rsidTr="00353CDE">
        <w:tc>
          <w:tcPr>
            <w:tcW w:w="0" w:type="auto"/>
            <w:vMerge/>
            <w:vAlign w:val="center"/>
            <w:hideMark/>
          </w:tcPr>
          <w:p w14:paraId="181B09CF" w14:textId="77777777" w:rsidR="00E93240" w:rsidRPr="00985BFE" w:rsidRDefault="00E93240" w:rsidP="00353CDE">
            <w:pPr>
              <w:rPr>
                <w:rFonts w:eastAsia="Times New Roman" w:cstheme="minorHAnsi"/>
                <w:lang w:val="es-EC" w:eastAsia="es-EC"/>
              </w:rPr>
            </w:pPr>
          </w:p>
        </w:tc>
        <w:tc>
          <w:tcPr>
            <w:tcW w:w="0" w:type="auto"/>
            <w:hideMark/>
          </w:tcPr>
          <w:p w14:paraId="6054174C"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Despeje al suelo</w:t>
            </w:r>
          </w:p>
        </w:tc>
        <w:tc>
          <w:tcPr>
            <w:tcW w:w="0" w:type="auto"/>
            <w:hideMark/>
          </w:tcPr>
          <w:p w14:paraId="150EBB4B"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Mínimo 200 mm</w:t>
            </w:r>
          </w:p>
        </w:tc>
      </w:tr>
      <w:tr w:rsidR="00E93240" w:rsidRPr="000D3A3F" w14:paraId="434CC69E" w14:textId="77777777" w:rsidTr="00353CDE">
        <w:tc>
          <w:tcPr>
            <w:tcW w:w="0" w:type="auto"/>
            <w:vMerge/>
            <w:vAlign w:val="center"/>
            <w:hideMark/>
          </w:tcPr>
          <w:p w14:paraId="6F8A7D53" w14:textId="77777777" w:rsidR="00E93240" w:rsidRPr="00985BFE" w:rsidRDefault="00E93240" w:rsidP="00353CDE">
            <w:pPr>
              <w:rPr>
                <w:rFonts w:eastAsia="Times New Roman" w:cstheme="minorHAnsi"/>
                <w:lang w:val="es-EC" w:eastAsia="es-EC"/>
              </w:rPr>
            </w:pPr>
          </w:p>
        </w:tc>
        <w:tc>
          <w:tcPr>
            <w:tcW w:w="0" w:type="auto"/>
            <w:hideMark/>
          </w:tcPr>
          <w:p w14:paraId="2EF6BC49"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Normativa de emisiones</w:t>
            </w:r>
          </w:p>
        </w:tc>
        <w:tc>
          <w:tcPr>
            <w:tcW w:w="0" w:type="auto"/>
            <w:hideMark/>
          </w:tcPr>
          <w:p w14:paraId="4AA1FBFC"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Euro 6 o superior, o equivalente</w:t>
            </w:r>
          </w:p>
        </w:tc>
      </w:tr>
      <w:tr w:rsidR="00E93240" w:rsidRPr="00985BFE" w14:paraId="7FC2391B" w14:textId="77777777" w:rsidTr="00353CDE">
        <w:tc>
          <w:tcPr>
            <w:tcW w:w="0" w:type="auto"/>
            <w:vMerge w:val="restart"/>
            <w:vAlign w:val="center"/>
            <w:hideMark/>
          </w:tcPr>
          <w:p w14:paraId="736C6D98" w14:textId="77777777" w:rsidR="00E93240" w:rsidRPr="00985BFE" w:rsidRDefault="00E93240" w:rsidP="00353CDE">
            <w:pPr>
              <w:rPr>
                <w:rFonts w:eastAsia="Times New Roman" w:cstheme="minorHAnsi"/>
                <w:lang w:val="es-EC" w:eastAsia="es-EC"/>
              </w:rPr>
            </w:pPr>
            <w:r w:rsidRPr="00985BFE">
              <w:rPr>
                <w:rFonts w:eastAsia="Times New Roman" w:cstheme="minorHAnsi"/>
                <w:b/>
                <w:bCs/>
                <w:lang w:val="es-EC" w:eastAsia="es-EC"/>
              </w:rPr>
              <w:t>Seguridad</w:t>
            </w:r>
          </w:p>
        </w:tc>
        <w:tc>
          <w:tcPr>
            <w:tcW w:w="0" w:type="auto"/>
            <w:hideMark/>
          </w:tcPr>
          <w:p w14:paraId="21B54407"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Airbags</w:t>
            </w:r>
          </w:p>
        </w:tc>
        <w:tc>
          <w:tcPr>
            <w:tcW w:w="0" w:type="auto"/>
            <w:hideMark/>
          </w:tcPr>
          <w:p w14:paraId="41FF71EC"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Mínimo seis (6)</w:t>
            </w:r>
          </w:p>
        </w:tc>
      </w:tr>
      <w:tr w:rsidR="00E93240" w:rsidRPr="000D3A3F" w14:paraId="338B2225" w14:textId="77777777" w:rsidTr="00353CDE">
        <w:tc>
          <w:tcPr>
            <w:tcW w:w="0" w:type="auto"/>
            <w:vMerge/>
            <w:vAlign w:val="center"/>
            <w:hideMark/>
          </w:tcPr>
          <w:p w14:paraId="5915C0DC" w14:textId="77777777" w:rsidR="00E93240" w:rsidRPr="00985BFE" w:rsidRDefault="00E93240" w:rsidP="00353CDE">
            <w:pPr>
              <w:rPr>
                <w:rFonts w:eastAsia="Times New Roman" w:cstheme="minorHAnsi"/>
                <w:lang w:val="es-EC" w:eastAsia="es-EC"/>
              </w:rPr>
            </w:pPr>
          </w:p>
        </w:tc>
        <w:tc>
          <w:tcPr>
            <w:tcW w:w="0" w:type="auto"/>
            <w:hideMark/>
          </w:tcPr>
          <w:p w14:paraId="3294A219"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Frenos</w:t>
            </w:r>
          </w:p>
        </w:tc>
        <w:tc>
          <w:tcPr>
            <w:tcW w:w="0" w:type="auto"/>
            <w:hideMark/>
          </w:tcPr>
          <w:p w14:paraId="0B1B5B52"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Sistema ABS con distribución electrónica de frenado (EBD)</w:t>
            </w:r>
          </w:p>
        </w:tc>
      </w:tr>
      <w:tr w:rsidR="00E93240" w:rsidRPr="000D3A3F" w14:paraId="40C135D5" w14:textId="77777777" w:rsidTr="00353CDE">
        <w:tc>
          <w:tcPr>
            <w:tcW w:w="0" w:type="auto"/>
            <w:vMerge/>
            <w:vAlign w:val="center"/>
            <w:hideMark/>
          </w:tcPr>
          <w:p w14:paraId="7BA9B89C" w14:textId="77777777" w:rsidR="00E93240" w:rsidRPr="00985BFE" w:rsidRDefault="00E93240" w:rsidP="00353CDE">
            <w:pPr>
              <w:rPr>
                <w:rFonts w:eastAsia="Times New Roman" w:cstheme="minorHAnsi"/>
                <w:lang w:val="es-EC" w:eastAsia="es-EC"/>
              </w:rPr>
            </w:pPr>
          </w:p>
        </w:tc>
        <w:tc>
          <w:tcPr>
            <w:tcW w:w="0" w:type="auto"/>
            <w:hideMark/>
          </w:tcPr>
          <w:p w14:paraId="391C2A57"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Control de estabilidad</w:t>
            </w:r>
          </w:p>
        </w:tc>
        <w:tc>
          <w:tcPr>
            <w:tcW w:w="0" w:type="auto"/>
            <w:hideMark/>
          </w:tcPr>
          <w:p w14:paraId="08911437"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Sistema Electrónico de Control de Estabilidad (ESC o equivalente)</w:t>
            </w:r>
          </w:p>
        </w:tc>
      </w:tr>
      <w:tr w:rsidR="00E93240" w:rsidRPr="00985BFE" w14:paraId="3CD73B10" w14:textId="77777777" w:rsidTr="00353CDE">
        <w:tc>
          <w:tcPr>
            <w:tcW w:w="0" w:type="auto"/>
            <w:vMerge w:val="restart"/>
            <w:vAlign w:val="center"/>
            <w:hideMark/>
          </w:tcPr>
          <w:p w14:paraId="4F3AFA87" w14:textId="77777777" w:rsidR="00E93240" w:rsidRPr="00985BFE" w:rsidRDefault="00E93240" w:rsidP="00353CDE">
            <w:pPr>
              <w:rPr>
                <w:rFonts w:eastAsia="Times New Roman" w:cstheme="minorHAnsi"/>
                <w:lang w:val="es-EC" w:eastAsia="es-EC"/>
              </w:rPr>
            </w:pPr>
            <w:r w:rsidRPr="00985BFE">
              <w:rPr>
                <w:rFonts w:eastAsia="Times New Roman" w:cstheme="minorHAnsi"/>
                <w:b/>
                <w:bCs/>
                <w:lang w:val="es-EC" w:eastAsia="es-EC"/>
              </w:rPr>
              <w:t>Equipamiento mínimo</w:t>
            </w:r>
          </w:p>
        </w:tc>
        <w:tc>
          <w:tcPr>
            <w:tcW w:w="0" w:type="auto"/>
            <w:hideMark/>
          </w:tcPr>
          <w:p w14:paraId="24A9F831"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Aire acondicionado</w:t>
            </w:r>
          </w:p>
        </w:tc>
        <w:tc>
          <w:tcPr>
            <w:tcW w:w="0" w:type="auto"/>
            <w:hideMark/>
          </w:tcPr>
          <w:p w14:paraId="27A33FE7"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Sí</w:t>
            </w:r>
          </w:p>
        </w:tc>
      </w:tr>
      <w:tr w:rsidR="00E93240" w:rsidRPr="00985BFE" w14:paraId="672597FE" w14:textId="77777777" w:rsidTr="00353CDE">
        <w:tc>
          <w:tcPr>
            <w:tcW w:w="0" w:type="auto"/>
            <w:vMerge/>
            <w:vAlign w:val="center"/>
            <w:hideMark/>
          </w:tcPr>
          <w:p w14:paraId="2801ACDB" w14:textId="77777777" w:rsidR="00E93240" w:rsidRPr="00985BFE" w:rsidRDefault="00E93240" w:rsidP="00353CDE">
            <w:pPr>
              <w:rPr>
                <w:rFonts w:eastAsia="Times New Roman" w:cstheme="minorHAnsi"/>
                <w:lang w:val="es-EC" w:eastAsia="es-EC"/>
              </w:rPr>
            </w:pPr>
          </w:p>
        </w:tc>
        <w:tc>
          <w:tcPr>
            <w:tcW w:w="0" w:type="auto"/>
            <w:hideMark/>
          </w:tcPr>
          <w:p w14:paraId="63511171"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Cámara de reversa</w:t>
            </w:r>
          </w:p>
        </w:tc>
        <w:tc>
          <w:tcPr>
            <w:tcW w:w="0" w:type="auto"/>
            <w:hideMark/>
          </w:tcPr>
          <w:p w14:paraId="38170B9F"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Sí</w:t>
            </w:r>
          </w:p>
        </w:tc>
      </w:tr>
      <w:tr w:rsidR="00E93240" w:rsidRPr="000D3A3F" w14:paraId="3000D407" w14:textId="77777777" w:rsidTr="00353CDE">
        <w:tc>
          <w:tcPr>
            <w:tcW w:w="0" w:type="auto"/>
            <w:vMerge/>
            <w:vAlign w:val="center"/>
            <w:hideMark/>
          </w:tcPr>
          <w:p w14:paraId="2844E52F" w14:textId="77777777" w:rsidR="00E93240" w:rsidRPr="00985BFE" w:rsidRDefault="00E93240" w:rsidP="00353CDE">
            <w:pPr>
              <w:rPr>
                <w:rFonts w:eastAsia="Times New Roman" w:cstheme="minorHAnsi"/>
                <w:lang w:val="es-EC" w:eastAsia="es-EC"/>
              </w:rPr>
            </w:pPr>
          </w:p>
        </w:tc>
        <w:tc>
          <w:tcPr>
            <w:tcW w:w="0" w:type="auto"/>
            <w:hideMark/>
          </w:tcPr>
          <w:p w14:paraId="761903DA"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Rueda de repuesto</w:t>
            </w:r>
          </w:p>
        </w:tc>
        <w:tc>
          <w:tcPr>
            <w:tcW w:w="0" w:type="auto"/>
            <w:hideMark/>
          </w:tcPr>
          <w:p w14:paraId="38B5C2D9"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Incluida, con herramientas básicas para su reemplazo</w:t>
            </w:r>
          </w:p>
        </w:tc>
      </w:tr>
      <w:tr w:rsidR="00E93240" w:rsidRPr="00985BFE" w14:paraId="18BE3E65" w14:textId="77777777" w:rsidTr="00353CDE">
        <w:tc>
          <w:tcPr>
            <w:tcW w:w="0" w:type="auto"/>
            <w:vAlign w:val="center"/>
            <w:hideMark/>
          </w:tcPr>
          <w:p w14:paraId="2AD2D82D" w14:textId="77777777" w:rsidR="00E93240" w:rsidRPr="00985BFE" w:rsidRDefault="00E93240" w:rsidP="00353CDE">
            <w:pPr>
              <w:rPr>
                <w:rFonts w:eastAsia="Times New Roman" w:cstheme="minorHAnsi"/>
                <w:lang w:val="es-EC" w:eastAsia="es-EC"/>
              </w:rPr>
            </w:pPr>
            <w:r w:rsidRPr="00985BFE">
              <w:rPr>
                <w:rFonts w:eastAsia="Times New Roman" w:cstheme="minorHAnsi"/>
                <w:b/>
                <w:bCs/>
                <w:lang w:val="es-EC" w:eastAsia="es-EC"/>
              </w:rPr>
              <w:t>Capacidad</w:t>
            </w:r>
          </w:p>
        </w:tc>
        <w:tc>
          <w:tcPr>
            <w:tcW w:w="0" w:type="auto"/>
            <w:hideMark/>
          </w:tcPr>
          <w:p w14:paraId="75BC02B2"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Pasajeros</w:t>
            </w:r>
          </w:p>
        </w:tc>
        <w:tc>
          <w:tcPr>
            <w:tcW w:w="0" w:type="auto"/>
            <w:hideMark/>
          </w:tcPr>
          <w:p w14:paraId="48C06A63"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Mínimo cinco (5) ocupantes</w:t>
            </w:r>
          </w:p>
        </w:tc>
      </w:tr>
      <w:tr w:rsidR="00E93240" w:rsidRPr="000D3A3F" w14:paraId="23F22FDF" w14:textId="77777777" w:rsidTr="00353CDE">
        <w:tc>
          <w:tcPr>
            <w:tcW w:w="0" w:type="auto"/>
            <w:vMerge w:val="restart"/>
            <w:vAlign w:val="center"/>
            <w:hideMark/>
          </w:tcPr>
          <w:p w14:paraId="556C67C8" w14:textId="77777777" w:rsidR="00E93240" w:rsidRPr="00985BFE" w:rsidRDefault="00E93240" w:rsidP="00353CDE">
            <w:pPr>
              <w:rPr>
                <w:rFonts w:eastAsia="Times New Roman" w:cstheme="minorHAnsi"/>
                <w:lang w:val="es-EC" w:eastAsia="es-EC"/>
              </w:rPr>
            </w:pPr>
            <w:r w:rsidRPr="00985BFE">
              <w:rPr>
                <w:rFonts w:eastAsia="Times New Roman" w:cstheme="minorHAnsi"/>
                <w:b/>
                <w:bCs/>
                <w:lang w:val="es-EC" w:eastAsia="es-EC"/>
              </w:rPr>
              <w:t>Garantía y soporte</w:t>
            </w:r>
          </w:p>
        </w:tc>
        <w:tc>
          <w:tcPr>
            <w:tcW w:w="0" w:type="auto"/>
            <w:hideMark/>
          </w:tcPr>
          <w:p w14:paraId="3AD63B40"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Garantía</w:t>
            </w:r>
          </w:p>
        </w:tc>
        <w:tc>
          <w:tcPr>
            <w:tcW w:w="0" w:type="auto"/>
            <w:hideMark/>
          </w:tcPr>
          <w:p w14:paraId="47ABC6B0"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Mínimo cinco (5) años o 1</w:t>
            </w:r>
            <w:r>
              <w:rPr>
                <w:rFonts w:eastAsia="Times New Roman" w:cstheme="minorHAnsi"/>
                <w:lang w:val="es-EC" w:eastAsia="es-EC"/>
              </w:rPr>
              <w:t>0</w:t>
            </w:r>
            <w:r w:rsidRPr="00985BFE">
              <w:rPr>
                <w:rFonts w:eastAsia="Times New Roman" w:cstheme="minorHAnsi"/>
                <w:lang w:val="es-EC" w:eastAsia="es-EC"/>
              </w:rPr>
              <w:t>0.000 km, lo que ocurra primero</w:t>
            </w:r>
          </w:p>
        </w:tc>
      </w:tr>
      <w:tr w:rsidR="00E93240" w:rsidRPr="000D3A3F" w14:paraId="3742B504" w14:textId="77777777" w:rsidTr="00353CDE">
        <w:tc>
          <w:tcPr>
            <w:tcW w:w="0" w:type="auto"/>
            <w:vMerge/>
            <w:vAlign w:val="center"/>
            <w:hideMark/>
          </w:tcPr>
          <w:p w14:paraId="1D234100" w14:textId="77777777" w:rsidR="00E93240" w:rsidRPr="00985BFE" w:rsidRDefault="00E93240" w:rsidP="00353CDE">
            <w:pPr>
              <w:rPr>
                <w:rFonts w:eastAsia="Times New Roman" w:cstheme="minorHAnsi"/>
                <w:lang w:val="es-EC" w:eastAsia="es-EC"/>
              </w:rPr>
            </w:pPr>
          </w:p>
        </w:tc>
        <w:tc>
          <w:tcPr>
            <w:tcW w:w="0" w:type="auto"/>
            <w:hideMark/>
          </w:tcPr>
          <w:p w14:paraId="6C815F4F"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Servicio postventa</w:t>
            </w:r>
          </w:p>
        </w:tc>
        <w:tc>
          <w:tcPr>
            <w:tcW w:w="0" w:type="auto"/>
            <w:hideMark/>
          </w:tcPr>
          <w:p w14:paraId="3A325063" w14:textId="77777777" w:rsidR="00E93240" w:rsidRPr="00985BFE" w:rsidRDefault="00E93240" w:rsidP="00353CDE">
            <w:pPr>
              <w:rPr>
                <w:rFonts w:eastAsia="Times New Roman" w:cstheme="minorHAnsi"/>
                <w:lang w:val="es-EC" w:eastAsia="es-EC"/>
              </w:rPr>
            </w:pPr>
            <w:r w:rsidRPr="00985BFE">
              <w:rPr>
                <w:rFonts w:eastAsia="Times New Roman" w:cstheme="minorHAnsi"/>
                <w:lang w:val="es-EC" w:eastAsia="es-EC"/>
              </w:rPr>
              <w:t>Disponibilidad de talleres autorizados y repuestos en el Ecuador</w:t>
            </w:r>
          </w:p>
        </w:tc>
      </w:tr>
    </w:tbl>
    <w:p w14:paraId="61C67ED0" w14:textId="77777777" w:rsidR="00BE76CD" w:rsidRDefault="00BE76CD" w:rsidP="00BE76CD">
      <w:pPr>
        <w:spacing w:after="0"/>
        <w:rPr>
          <w:rFonts w:asciiTheme="majorHAnsi" w:hAnsiTheme="majorHAnsi" w:cstheme="majorHAnsi"/>
          <w:b/>
          <w:lang w:val="es-EC"/>
        </w:rPr>
      </w:pPr>
    </w:p>
    <w:p w14:paraId="1052AB8B" w14:textId="77777777" w:rsidR="00BE76CD" w:rsidRDefault="00BE76CD" w:rsidP="001C49FA">
      <w:pPr>
        <w:pStyle w:val="Prrafodelista"/>
        <w:rPr>
          <w:rFonts w:cstheme="minorHAnsi"/>
          <w:lang w:val="es-EC"/>
        </w:rPr>
      </w:pPr>
    </w:p>
    <w:p w14:paraId="6927220A" w14:textId="49509D63" w:rsidR="00B44584" w:rsidRPr="00F56413" w:rsidRDefault="00B44584" w:rsidP="00B44584">
      <w:pPr>
        <w:rPr>
          <w:rFonts w:cstheme="minorHAnsi"/>
          <w:b/>
          <w:bCs/>
          <w:lang w:val="es-EC"/>
        </w:rPr>
      </w:pPr>
      <w:r w:rsidRPr="00F56413">
        <w:rPr>
          <w:rFonts w:cstheme="minorHAnsi"/>
          <w:b/>
          <w:bCs/>
          <w:lang w:val="es-EC"/>
        </w:rPr>
        <w:t>CLÁUSULA SÉPTIMA. - PLAZO DE ENTREGA</w:t>
      </w:r>
    </w:p>
    <w:p w14:paraId="5E91F7D8" w14:textId="1585D82B" w:rsidR="001D72F7" w:rsidRPr="001D72F7" w:rsidRDefault="00B44584" w:rsidP="001D72F7">
      <w:pPr>
        <w:jc w:val="both"/>
        <w:rPr>
          <w:bCs/>
          <w:color w:val="000000" w:themeColor="text1"/>
          <w:lang w:val="es-EC"/>
        </w:rPr>
      </w:pPr>
      <w:r w:rsidRPr="001D72F7">
        <w:rPr>
          <w:rFonts w:cstheme="minorHAnsi"/>
          <w:color w:val="000000" w:themeColor="text1"/>
          <w:lang w:val="es-EC"/>
        </w:rPr>
        <w:t>EL CONTRATADO tendrá un plazo</w:t>
      </w:r>
      <w:r w:rsidR="00CA49F4" w:rsidRPr="001D72F7">
        <w:rPr>
          <w:bCs/>
          <w:color w:val="000000" w:themeColor="text1"/>
          <w:lang w:val="es-EC"/>
        </w:rPr>
        <w:t xml:space="preserve"> máximo de </w:t>
      </w:r>
      <w:r w:rsidR="00346C2E">
        <w:rPr>
          <w:bCs/>
          <w:color w:val="000000" w:themeColor="text1"/>
          <w:lang w:val="es-EC"/>
        </w:rPr>
        <w:t>4 meses</w:t>
      </w:r>
      <w:r w:rsidR="00CA49F4" w:rsidRPr="001D72F7">
        <w:rPr>
          <w:bCs/>
          <w:color w:val="000000" w:themeColor="text1"/>
          <w:lang w:val="es-EC"/>
        </w:rPr>
        <w:t xml:space="preserve"> </w:t>
      </w:r>
      <w:r w:rsidR="001D72F7" w:rsidRPr="001D72F7">
        <w:rPr>
          <w:bCs/>
          <w:color w:val="000000" w:themeColor="text1"/>
          <w:lang w:val="es-EC"/>
        </w:rPr>
        <w:t>posterior a la firma del contrato y pago total del vehículo y matrícula</w:t>
      </w:r>
      <w:bookmarkStart w:id="4" w:name="_Hlk72338145"/>
      <w:r w:rsidR="001D72F7" w:rsidRPr="001D72F7">
        <w:rPr>
          <w:bCs/>
          <w:color w:val="000000" w:themeColor="text1"/>
          <w:lang w:val="es-EC"/>
        </w:rPr>
        <w:t>.</w:t>
      </w:r>
      <w:bookmarkEnd w:id="4"/>
    </w:p>
    <w:p w14:paraId="1D51C8E7" w14:textId="7053EC02" w:rsidR="00B44584" w:rsidRPr="00155488" w:rsidRDefault="00B44584" w:rsidP="001D72F7">
      <w:pPr>
        <w:jc w:val="both"/>
        <w:rPr>
          <w:rFonts w:cstheme="minorHAnsi"/>
          <w:b/>
          <w:bCs/>
          <w:lang w:val="es-EC"/>
        </w:rPr>
      </w:pPr>
      <w:r w:rsidRPr="00155488">
        <w:rPr>
          <w:rFonts w:cstheme="minorHAnsi"/>
          <w:b/>
          <w:bCs/>
          <w:lang w:val="es-EC"/>
        </w:rPr>
        <w:t>CLÁUSULA OCTAVA. - MONTO Y FORMA DE PAGO</w:t>
      </w:r>
    </w:p>
    <w:p w14:paraId="659515A4" w14:textId="77777777" w:rsidR="00B44584" w:rsidRPr="00155488" w:rsidRDefault="00B44584" w:rsidP="00B44584">
      <w:pPr>
        <w:rPr>
          <w:rFonts w:cstheme="minorHAnsi"/>
          <w:lang w:val="es-EC"/>
        </w:rPr>
      </w:pPr>
      <w:r w:rsidRPr="00155488">
        <w:rPr>
          <w:rFonts w:cstheme="minorHAnsi"/>
          <w:lang w:val="es-EC"/>
        </w:rPr>
        <w:t xml:space="preserve">El monto del presente contrato es de </w:t>
      </w:r>
      <w:r w:rsidRPr="00155488">
        <w:rPr>
          <w:rFonts w:cstheme="minorHAnsi"/>
          <w:highlight w:val="yellow"/>
          <w:lang w:val="es-EC"/>
        </w:rPr>
        <w:t>XXXXXX</w:t>
      </w:r>
      <w:r w:rsidRPr="00155488">
        <w:rPr>
          <w:rFonts w:cstheme="minorHAnsi"/>
          <w:lang w:val="es-EC"/>
        </w:rPr>
        <w:t xml:space="preserve">. </w:t>
      </w:r>
    </w:p>
    <w:p w14:paraId="236C189C" w14:textId="77777777" w:rsidR="00B44584" w:rsidRPr="00155488" w:rsidRDefault="00B44584" w:rsidP="00B44584">
      <w:pPr>
        <w:rPr>
          <w:rFonts w:cstheme="minorHAnsi"/>
          <w:lang w:val="es-EC"/>
        </w:rPr>
      </w:pPr>
      <w:r w:rsidRPr="00155488">
        <w:rPr>
          <w:rFonts w:cstheme="minorHAnsi"/>
          <w:lang w:val="es-EC"/>
        </w:rPr>
        <w:t xml:space="preserve">EL CONTRATANTE cancelará el </w:t>
      </w:r>
      <w:r w:rsidRPr="00155488">
        <w:rPr>
          <w:rFonts w:cstheme="minorHAnsi"/>
          <w:highlight w:val="yellow"/>
          <w:lang w:val="es-EC"/>
        </w:rPr>
        <w:t>XXXXX.</w:t>
      </w:r>
    </w:p>
    <w:p w14:paraId="04F8DEF5" w14:textId="77777777" w:rsidR="00B44584" w:rsidRPr="00155488" w:rsidRDefault="00B44584" w:rsidP="00B44584">
      <w:pPr>
        <w:jc w:val="both"/>
        <w:rPr>
          <w:rFonts w:cstheme="minorHAnsi"/>
          <w:lang w:val="es-EC"/>
        </w:rPr>
      </w:pPr>
      <w:r w:rsidRPr="00155488">
        <w:rPr>
          <w:rFonts w:cstheme="minorHAnsi"/>
          <w:lang w:val="es-EC"/>
        </w:rPr>
        <w:lastRenderedPageBreak/>
        <w:t>El precio de este contrato no está sujeto a ningún ajuste o revisión debido a fluctuaciones de precio o moneda o los costos reales incurridos por EL CONTRATADO en la ejecución del Contrato. La adecuación solo podrá efectuarse en el caso de que se hayan autorizado obras adicionales mediante enmienda al contrato debidamente firmada o si se reducen cantidades de obras.</w:t>
      </w:r>
    </w:p>
    <w:p w14:paraId="5A8E1F04" w14:textId="7A72B039" w:rsidR="00B44584" w:rsidRPr="00155488" w:rsidRDefault="00B44584" w:rsidP="00B44584">
      <w:pPr>
        <w:jc w:val="both"/>
        <w:rPr>
          <w:rFonts w:cstheme="minorHAnsi"/>
          <w:lang w:val="es-EC"/>
        </w:rPr>
      </w:pPr>
      <w:r w:rsidRPr="00155488">
        <w:rPr>
          <w:rFonts w:cstheme="minorHAnsi"/>
          <w:lang w:val="es-EC"/>
        </w:rPr>
        <w:t xml:space="preserve">MAG efectuará el pago de las facturas luego de recibir el certificado de pago emitido por EL CONTRATADO, dando por aprobado el monto contenido en la factura. </w:t>
      </w:r>
    </w:p>
    <w:p w14:paraId="1948B745" w14:textId="77777777" w:rsidR="00B44584" w:rsidRPr="00155488" w:rsidRDefault="00B44584" w:rsidP="00B44584">
      <w:pPr>
        <w:jc w:val="both"/>
        <w:rPr>
          <w:rFonts w:cstheme="minorHAnsi"/>
          <w:lang w:val="es-EC"/>
        </w:rPr>
      </w:pPr>
      <w:r w:rsidRPr="00155488">
        <w:rPr>
          <w:rFonts w:cstheme="minorHAnsi"/>
          <w:lang w:val="es-EC"/>
        </w:rPr>
        <w:t>Se considerará que los pagos efectuados por MAG al CONTRATISTA no eximen al CONTRATISTA de sus obligaciones en virtud de este Contrato ni como una aceptación por parte de MAG de la ejecución de la intervención por parte de EL CONTRATADO.</w:t>
      </w:r>
    </w:p>
    <w:p w14:paraId="15AB8B3D" w14:textId="77777777" w:rsidR="00B44584" w:rsidRPr="00155488" w:rsidRDefault="00B44584" w:rsidP="00B44584">
      <w:pPr>
        <w:jc w:val="both"/>
        <w:rPr>
          <w:rFonts w:cstheme="minorHAnsi"/>
          <w:lang w:val="es-EC"/>
        </w:rPr>
      </w:pPr>
      <w:r w:rsidRPr="00155488">
        <w:rPr>
          <w:rFonts w:cstheme="minorHAnsi"/>
          <w:lang w:val="es-EC"/>
        </w:rPr>
        <w:t>El pago de la factura final será efectuado por MAG después de la emisión del Acta de Recepción Definitiva por parte de EL CONTRATADO. En el caso de que se haya reducido el volumen de la intervención, el pago final se ajustará en consecuencia, incluso los anteriores si el pago final no es suficiente para cubrir la brecha.</w:t>
      </w:r>
    </w:p>
    <w:p w14:paraId="53143ECD" w14:textId="77777777" w:rsidR="00B44584" w:rsidRPr="00F56413" w:rsidRDefault="00B44584" w:rsidP="00B44584">
      <w:pPr>
        <w:rPr>
          <w:rFonts w:cstheme="minorHAnsi"/>
          <w:b/>
          <w:bCs/>
          <w:lang w:val="es-EC"/>
        </w:rPr>
      </w:pPr>
      <w:r w:rsidRPr="00F56413">
        <w:rPr>
          <w:rFonts w:cstheme="minorHAnsi"/>
          <w:b/>
          <w:bCs/>
          <w:lang w:val="es-EC"/>
        </w:rPr>
        <w:t xml:space="preserve">CLÁUSULA </w:t>
      </w:r>
      <w:r w:rsidRPr="00F56413">
        <w:rPr>
          <w:rFonts w:cstheme="minorHAnsi"/>
          <w:b/>
          <w:bCs/>
          <w:lang w:val="es-ES"/>
        </w:rPr>
        <w:t>NOVENA</w:t>
      </w:r>
      <w:r w:rsidRPr="00F56413">
        <w:rPr>
          <w:rFonts w:cstheme="minorHAnsi"/>
          <w:b/>
          <w:bCs/>
          <w:lang w:val="es-EC"/>
        </w:rPr>
        <w:t>. -  CONDICIONES ESPECIALES</w:t>
      </w:r>
    </w:p>
    <w:p w14:paraId="5F54F178" w14:textId="77777777" w:rsidR="00B44584" w:rsidRPr="00155488" w:rsidRDefault="00B44584" w:rsidP="00B44584">
      <w:pPr>
        <w:jc w:val="both"/>
        <w:rPr>
          <w:rFonts w:cstheme="minorHAnsi"/>
          <w:lang w:val="es-EC"/>
        </w:rPr>
      </w:pPr>
      <w:r w:rsidRPr="00F56413">
        <w:rPr>
          <w:rFonts w:cstheme="minorHAnsi"/>
          <w:lang w:val="es-EC"/>
        </w:rPr>
        <w:t>La indemnización</w:t>
      </w:r>
      <w:r w:rsidRPr="00155488">
        <w:rPr>
          <w:rFonts w:cstheme="minorHAnsi"/>
          <w:lang w:val="es-EC"/>
        </w:rPr>
        <w:t xml:space="preserve"> por daños y perjuicios por demora será del 1% del precio del Contrato por semana de demora, hasta un máximo del 10% del precio final del Contrato. Una vez que la demora ha alcanzado el 10%, MAG podrá considerar la rescisión del contrato.</w:t>
      </w:r>
    </w:p>
    <w:p w14:paraId="58C05EC3" w14:textId="77777777" w:rsidR="00B44584" w:rsidRPr="00155488" w:rsidRDefault="00B44584" w:rsidP="00B44584">
      <w:pPr>
        <w:jc w:val="both"/>
        <w:rPr>
          <w:rFonts w:cstheme="minorHAnsi"/>
          <w:lang w:val="es-EC"/>
        </w:rPr>
      </w:pPr>
      <w:r w:rsidRPr="00155488">
        <w:rPr>
          <w:rFonts w:cstheme="minorHAnsi"/>
          <w:lang w:val="es-EC"/>
        </w:rPr>
        <w:t>En vista de las condiciones climáticas y en carreteras, MAG no será responsable de ningún reclamo contractual que surja de o en relación con reclamos por gastos generales debido a cargos de transporte relacionados, trabajos inactivos y cambios en el costo de mercado de materiales y / o equipo u otros costos. Se espera que EL CONTRATADO conozca bien el sitio y las condiciones que prevalecen para dicho contrato. En consecuencia, EL CONTRATADO solo tendrá derecho a cubrir los costos de las obras ejecutadas y del material y / o equipo suministrado, todo ello en base a los precios unitarios presentados en su oferta original.</w:t>
      </w:r>
    </w:p>
    <w:p w14:paraId="3B2659D2" w14:textId="48C4DC15" w:rsidR="00B44584" w:rsidRPr="00155488" w:rsidRDefault="00B44584" w:rsidP="00B44584">
      <w:pPr>
        <w:jc w:val="both"/>
        <w:rPr>
          <w:rFonts w:cstheme="minorHAnsi"/>
          <w:lang w:val="es-EC"/>
        </w:rPr>
      </w:pPr>
      <w:r w:rsidRPr="00155488">
        <w:rPr>
          <w:rFonts w:cstheme="minorHAnsi"/>
          <w:lang w:val="es-EC"/>
        </w:rPr>
        <w:t>Cualquier daño causado por EL CONTRATADO en las obras ejecutadas durante el periodo de responsabilidad por defectos debe ser reparado por EL CONTRATADO por su cuenta y durante una semana después de recibir una notificación por escrito del contratante; y si EL CONTRATADO no repara estos daños durante el periodo especificado anteriormente, entonces MAG realiza estas reparaciones a expensas de EL CONTRATADO, que se deducirán de las sumas adeudadas contra la Garantía de Mantenimiento.</w:t>
      </w:r>
    </w:p>
    <w:p w14:paraId="0A9FCB5B" w14:textId="77777777" w:rsidR="00B44584" w:rsidRPr="00155488" w:rsidRDefault="00B44584" w:rsidP="00B44584">
      <w:pPr>
        <w:rPr>
          <w:rFonts w:cstheme="minorHAnsi"/>
          <w:b/>
          <w:bCs/>
          <w:lang w:val="es-EC"/>
        </w:rPr>
      </w:pPr>
      <w:r w:rsidRPr="00155488">
        <w:rPr>
          <w:rFonts w:cstheme="minorHAnsi"/>
          <w:b/>
          <w:bCs/>
          <w:lang w:val="es-EC"/>
        </w:rPr>
        <w:t xml:space="preserve">CLÁUSULA </w:t>
      </w:r>
      <w:r w:rsidRPr="00155488">
        <w:rPr>
          <w:rFonts w:cstheme="minorHAnsi"/>
          <w:b/>
          <w:bCs/>
          <w:lang w:val="es-ES"/>
        </w:rPr>
        <w:t>DÉCIMA</w:t>
      </w:r>
      <w:r w:rsidRPr="00155488">
        <w:rPr>
          <w:rFonts w:cstheme="minorHAnsi"/>
          <w:b/>
          <w:bCs/>
          <w:lang w:val="es-EC"/>
        </w:rPr>
        <w:t>. -  ENTREGA A CONFORMIDAD</w:t>
      </w:r>
    </w:p>
    <w:p w14:paraId="2F490D85" w14:textId="2D179F81" w:rsidR="00B44584" w:rsidRPr="00155488" w:rsidRDefault="00B44584" w:rsidP="00BE02CD">
      <w:pPr>
        <w:jc w:val="both"/>
        <w:rPr>
          <w:rFonts w:cstheme="minorHAnsi"/>
          <w:lang w:val="es-EC"/>
        </w:rPr>
      </w:pPr>
      <w:r w:rsidRPr="00155488">
        <w:rPr>
          <w:rFonts w:cstheme="minorHAnsi"/>
          <w:lang w:val="es-EC"/>
        </w:rPr>
        <w:t xml:space="preserve">La entrega a conformidad se celebrará de manera escrita entre las partes. Para esto, EL </w:t>
      </w:r>
      <w:r w:rsidRPr="00F56413">
        <w:rPr>
          <w:rFonts w:cstheme="minorHAnsi"/>
          <w:lang w:val="es-EC"/>
        </w:rPr>
        <w:t xml:space="preserve">CONTRATANTE podrá tomar en cuenta el criterio de conformidad de los </w:t>
      </w:r>
      <w:r w:rsidR="00A651AE">
        <w:rPr>
          <w:rFonts w:cstheme="minorHAnsi"/>
          <w:lang w:val="es-EC"/>
        </w:rPr>
        <w:t>beneficiarios</w:t>
      </w:r>
      <w:r w:rsidRPr="00F56413">
        <w:rPr>
          <w:rFonts w:cstheme="minorHAnsi"/>
          <w:lang w:val="es-EC"/>
        </w:rPr>
        <w:t>, como usuarios</w:t>
      </w:r>
      <w:r w:rsidRPr="00155488">
        <w:rPr>
          <w:rFonts w:cstheme="minorHAnsi"/>
          <w:lang w:val="es-EC"/>
        </w:rPr>
        <w:t xml:space="preserve"> finales del servicio recibido.</w:t>
      </w:r>
    </w:p>
    <w:p w14:paraId="11E55824" w14:textId="77777777" w:rsidR="00B44584" w:rsidRPr="00155488" w:rsidRDefault="00B44584" w:rsidP="00B44584">
      <w:pPr>
        <w:rPr>
          <w:rFonts w:cstheme="minorHAnsi"/>
          <w:b/>
          <w:bCs/>
          <w:lang w:val="es-ES"/>
        </w:rPr>
      </w:pPr>
      <w:r w:rsidRPr="00155488">
        <w:rPr>
          <w:rFonts w:cstheme="minorHAnsi"/>
          <w:b/>
          <w:bCs/>
          <w:lang w:val="es-ES"/>
        </w:rPr>
        <w:t>CLÁUSULA DÉCIMA PRIMERA. - MODIFICACIONES</w:t>
      </w:r>
    </w:p>
    <w:p w14:paraId="4470AB3A" w14:textId="238E375B" w:rsidR="00B44584" w:rsidRPr="00155488" w:rsidRDefault="00B44584" w:rsidP="00B44584">
      <w:pPr>
        <w:jc w:val="both"/>
        <w:rPr>
          <w:rFonts w:cstheme="minorHAnsi"/>
          <w:lang w:val="es-ES"/>
        </w:rPr>
      </w:pPr>
      <w:r w:rsidRPr="00155488">
        <w:rPr>
          <w:rFonts w:cstheme="minorHAnsi"/>
          <w:lang w:val="es-ES"/>
        </w:rPr>
        <w:t xml:space="preserve">En cualquier momento, las partes podrán modificar el contenido del presente contrato, siempre que no se altere el objeto </w:t>
      </w:r>
      <w:proofErr w:type="gramStart"/>
      <w:r w:rsidRPr="00155488">
        <w:rPr>
          <w:rFonts w:cstheme="minorHAnsi"/>
          <w:lang w:val="es-ES"/>
        </w:rPr>
        <w:t>del mismo</w:t>
      </w:r>
      <w:proofErr w:type="gramEnd"/>
      <w:r w:rsidRPr="00155488">
        <w:rPr>
          <w:rFonts w:cstheme="minorHAnsi"/>
          <w:lang w:val="es-ES"/>
        </w:rPr>
        <w:t xml:space="preserve">, que exista consentimiento mutuo y se lo haga por escrito a través de los instrumentos respectivos que obligará a las partes a su cumplimiento, a partir de la suscripción </w:t>
      </w:r>
      <w:proofErr w:type="gramStart"/>
      <w:r w:rsidRPr="00155488">
        <w:rPr>
          <w:rFonts w:cstheme="minorHAnsi"/>
          <w:lang w:val="es-ES"/>
        </w:rPr>
        <w:t>del mismo</w:t>
      </w:r>
      <w:proofErr w:type="gramEnd"/>
      <w:r w:rsidRPr="00155488">
        <w:rPr>
          <w:rFonts w:cstheme="minorHAnsi"/>
          <w:lang w:val="es-ES"/>
        </w:rPr>
        <w:t>.</w:t>
      </w:r>
    </w:p>
    <w:p w14:paraId="15F6221A" w14:textId="77777777" w:rsidR="00B44584" w:rsidRPr="00155488" w:rsidRDefault="00B44584" w:rsidP="00B44584">
      <w:pPr>
        <w:jc w:val="both"/>
        <w:rPr>
          <w:rFonts w:cstheme="minorHAnsi"/>
          <w:b/>
          <w:bCs/>
          <w:lang w:val="es-EC"/>
        </w:rPr>
      </w:pPr>
      <w:r w:rsidRPr="00155488">
        <w:rPr>
          <w:rFonts w:cstheme="minorHAnsi"/>
          <w:b/>
          <w:bCs/>
          <w:lang w:val="es-EC"/>
        </w:rPr>
        <w:lastRenderedPageBreak/>
        <w:t xml:space="preserve">CLÁUSULA </w:t>
      </w:r>
      <w:r w:rsidRPr="00155488">
        <w:rPr>
          <w:rFonts w:cstheme="minorHAnsi"/>
          <w:b/>
          <w:bCs/>
          <w:lang w:val="es-ES"/>
        </w:rPr>
        <w:t>DÉCIMA SEGUNDA</w:t>
      </w:r>
      <w:r w:rsidRPr="00155488">
        <w:rPr>
          <w:rFonts w:cstheme="minorHAnsi"/>
          <w:b/>
          <w:bCs/>
          <w:lang w:val="es-EC"/>
        </w:rPr>
        <w:t>. - TERMINACIÓN DEL CONTRATO</w:t>
      </w:r>
    </w:p>
    <w:p w14:paraId="1E86F206" w14:textId="77777777" w:rsidR="00B44584" w:rsidRPr="00155488" w:rsidRDefault="00B44584" w:rsidP="00B44584">
      <w:pPr>
        <w:jc w:val="both"/>
        <w:rPr>
          <w:rFonts w:cstheme="minorHAnsi"/>
          <w:lang w:val="es-EC"/>
        </w:rPr>
      </w:pPr>
      <w:r w:rsidRPr="00155488">
        <w:rPr>
          <w:rFonts w:cstheme="minorHAnsi"/>
          <w:lang w:val="es-EC"/>
        </w:rPr>
        <w:t>El presente contrato termina por:</w:t>
      </w:r>
    </w:p>
    <w:p w14:paraId="39FF9AF5" w14:textId="77777777" w:rsidR="00B44584" w:rsidRPr="00155488" w:rsidRDefault="00B44584" w:rsidP="00B44584">
      <w:pPr>
        <w:pStyle w:val="Prrafodelista"/>
        <w:numPr>
          <w:ilvl w:val="0"/>
          <w:numId w:val="14"/>
        </w:numPr>
        <w:jc w:val="both"/>
        <w:rPr>
          <w:rFonts w:cstheme="minorHAnsi"/>
          <w:lang w:val="es-EC"/>
        </w:rPr>
      </w:pPr>
      <w:r w:rsidRPr="00155488">
        <w:rPr>
          <w:rFonts w:cstheme="minorHAnsi"/>
          <w:lang w:val="es-EC"/>
        </w:rPr>
        <w:t>Por cumplimiento del objeto y obligaciones.</w:t>
      </w:r>
    </w:p>
    <w:p w14:paraId="1DE88D7C" w14:textId="77777777" w:rsidR="00B44584" w:rsidRPr="00155488" w:rsidRDefault="00B44584" w:rsidP="00B44584">
      <w:pPr>
        <w:pStyle w:val="Prrafodelista"/>
        <w:numPr>
          <w:ilvl w:val="0"/>
          <w:numId w:val="14"/>
        </w:numPr>
        <w:jc w:val="both"/>
        <w:rPr>
          <w:rFonts w:cstheme="minorHAnsi"/>
        </w:rPr>
      </w:pPr>
      <w:r w:rsidRPr="00155488">
        <w:rPr>
          <w:rFonts w:cstheme="minorHAnsi"/>
        </w:rPr>
        <w:t xml:space="preserve">Por </w:t>
      </w:r>
      <w:r w:rsidRPr="00155488">
        <w:rPr>
          <w:rFonts w:cstheme="minorHAnsi"/>
          <w:lang w:val="es-419"/>
        </w:rPr>
        <w:t>vencimiento</w:t>
      </w:r>
      <w:r w:rsidRPr="00155488">
        <w:rPr>
          <w:rFonts w:cstheme="minorHAnsi"/>
        </w:rPr>
        <w:t xml:space="preserve"> del </w:t>
      </w:r>
      <w:r w:rsidRPr="00155488">
        <w:rPr>
          <w:rFonts w:cstheme="minorHAnsi"/>
          <w:lang w:val="es-419"/>
        </w:rPr>
        <w:t>plazo</w:t>
      </w:r>
      <w:r w:rsidRPr="00155488">
        <w:rPr>
          <w:rFonts w:cstheme="minorHAnsi"/>
        </w:rPr>
        <w:t>.</w:t>
      </w:r>
    </w:p>
    <w:p w14:paraId="7D8897C6" w14:textId="77777777" w:rsidR="00B44584" w:rsidRPr="00155488" w:rsidRDefault="00B44584" w:rsidP="00B44584">
      <w:pPr>
        <w:pStyle w:val="Prrafodelista"/>
        <w:numPr>
          <w:ilvl w:val="0"/>
          <w:numId w:val="14"/>
        </w:numPr>
        <w:jc w:val="both"/>
        <w:rPr>
          <w:rFonts w:cstheme="minorHAnsi"/>
          <w:lang w:val="es-EC"/>
        </w:rPr>
      </w:pPr>
      <w:r w:rsidRPr="00155488">
        <w:rPr>
          <w:rFonts w:cstheme="minorHAnsi"/>
          <w:lang w:val="es-EC"/>
        </w:rPr>
        <w:t>Por mutuo acuerdo de las partes.</w:t>
      </w:r>
    </w:p>
    <w:p w14:paraId="185212E3" w14:textId="0D7C20E2" w:rsidR="0019235D" w:rsidRPr="00D214EC" w:rsidRDefault="00B44584" w:rsidP="00D214EC">
      <w:pPr>
        <w:pStyle w:val="Prrafodelista"/>
        <w:numPr>
          <w:ilvl w:val="0"/>
          <w:numId w:val="14"/>
        </w:numPr>
        <w:jc w:val="both"/>
        <w:rPr>
          <w:rFonts w:cstheme="minorHAnsi"/>
          <w:lang w:val="es-EC"/>
        </w:rPr>
      </w:pPr>
      <w:r w:rsidRPr="00155488">
        <w:rPr>
          <w:rFonts w:cstheme="minorHAnsi"/>
          <w:lang w:val="es-EC"/>
        </w:rPr>
        <w:t>Por voluntad de una de las partes, cuando la otra incumpla con las obligaciones asumidas a través de este instrumento, debiendo notificarse previamente por escrito a la otra parte, con quince (15) días de anticipación.</w:t>
      </w:r>
    </w:p>
    <w:p w14:paraId="4C065F62" w14:textId="77777777" w:rsidR="00B44584" w:rsidRPr="00155488" w:rsidRDefault="00B44584" w:rsidP="00B44584">
      <w:pPr>
        <w:jc w:val="both"/>
        <w:rPr>
          <w:rFonts w:cstheme="minorHAnsi"/>
          <w:b/>
          <w:bCs/>
          <w:lang w:val="es-ES"/>
        </w:rPr>
      </w:pPr>
      <w:r w:rsidRPr="00155488">
        <w:rPr>
          <w:rFonts w:cstheme="minorHAnsi"/>
          <w:b/>
          <w:bCs/>
          <w:lang w:val="es-ES"/>
        </w:rPr>
        <w:t>CLÁUSULA DÉCIMA TERCERA. - CONTROVERSIAS</w:t>
      </w:r>
    </w:p>
    <w:p w14:paraId="2B861D73" w14:textId="77777777" w:rsidR="00B44584" w:rsidRPr="00155488" w:rsidRDefault="00B44584" w:rsidP="00B44584">
      <w:pPr>
        <w:jc w:val="both"/>
        <w:rPr>
          <w:rFonts w:cstheme="minorHAnsi"/>
          <w:lang w:val="es-ES"/>
        </w:rPr>
      </w:pPr>
      <w:r w:rsidRPr="00155488">
        <w:rPr>
          <w:rFonts w:cstheme="minorHAnsi"/>
          <w:lang w:val="es-ES"/>
        </w:rPr>
        <w:br/>
        <w:t>Las partes se comprometen a ejecutar de buena fe, las obligaciones recíprocas que contraen mediante este documento y a realizar todos los esfuerzos requeridos para superar de mutuo acuerdo cualquier controversia que se pudiere suscitar.</w:t>
      </w:r>
    </w:p>
    <w:p w14:paraId="435E26F0" w14:textId="2E15E3AA" w:rsidR="00E135B0" w:rsidRPr="00155488" w:rsidRDefault="00B44584" w:rsidP="00B44584">
      <w:pPr>
        <w:jc w:val="both"/>
        <w:rPr>
          <w:rFonts w:cstheme="minorHAnsi"/>
          <w:lang w:val="es-ES"/>
        </w:rPr>
      </w:pPr>
      <w:r w:rsidRPr="00155488">
        <w:rPr>
          <w:rFonts w:cstheme="minorHAnsi"/>
          <w:lang w:val="es-ES"/>
        </w:rPr>
        <w:t>En caso de que las controversias surgidas no puedan ser solucionadas de mutuo acuerdo las partes se someterán a un proceso de mediación, que se desarrollará en el Centro de Mediación de la Cámara de Comercio de Quito.</w:t>
      </w:r>
    </w:p>
    <w:p w14:paraId="5567B765" w14:textId="6B15C854" w:rsidR="00B44584" w:rsidRPr="00155488" w:rsidRDefault="00B44584" w:rsidP="00B44584">
      <w:pPr>
        <w:jc w:val="both"/>
        <w:rPr>
          <w:rFonts w:cstheme="minorHAnsi"/>
          <w:lang w:val="es-ES"/>
        </w:rPr>
      </w:pPr>
      <w:r w:rsidRPr="00155488">
        <w:rPr>
          <w:rFonts w:cstheme="minorHAnsi"/>
          <w:lang w:val="es-ES"/>
        </w:rPr>
        <w:t>De no alcanzarse un Acuerdo de Mediación, se someterá a la competencia y jurisdicción de los jueces de la sala de lo Contencioso Administrativo.</w:t>
      </w:r>
    </w:p>
    <w:p w14:paraId="5704E6B6" w14:textId="77777777" w:rsidR="00B44584" w:rsidRPr="00155488" w:rsidRDefault="00B44584" w:rsidP="00B44584">
      <w:pPr>
        <w:jc w:val="both"/>
        <w:rPr>
          <w:rFonts w:cstheme="minorHAnsi"/>
          <w:b/>
          <w:bCs/>
          <w:lang w:val="es-ES"/>
        </w:rPr>
      </w:pPr>
      <w:r w:rsidRPr="00155488">
        <w:rPr>
          <w:rFonts w:cstheme="minorHAnsi"/>
          <w:b/>
          <w:bCs/>
          <w:lang w:val="es-ES"/>
        </w:rPr>
        <w:t>CLÁUSULA DÉCIMA CUARTA. - DOMICILIO Y NOTIFICACIONES:</w:t>
      </w:r>
    </w:p>
    <w:p w14:paraId="7213C961" w14:textId="77777777" w:rsidR="00B44584" w:rsidRPr="00155488" w:rsidRDefault="00B44584" w:rsidP="00B44584">
      <w:pPr>
        <w:jc w:val="both"/>
        <w:rPr>
          <w:rFonts w:cstheme="minorHAnsi"/>
          <w:lang w:val="es-ES"/>
        </w:rPr>
      </w:pPr>
      <w:r w:rsidRPr="00155488">
        <w:rPr>
          <w:rFonts w:cstheme="minorHAnsi"/>
          <w:lang w:val="es-ES"/>
        </w:rPr>
        <w:t>Los comparecientes señalan como su domicilio para recibir notificaciones las siguientes:</w:t>
      </w:r>
    </w:p>
    <w:p w14:paraId="7C217257" w14:textId="104F1FF1" w:rsidR="00B44584" w:rsidRDefault="00B44584" w:rsidP="00B44584">
      <w:pPr>
        <w:jc w:val="both"/>
        <w:rPr>
          <w:rFonts w:cstheme="minorHAnsi"/>
          <w:lang w:val="es-ES"/>
        </w:rPr>
      </w:pPr>
      <w:r w:rsidRPr="00155488">
        <w:rPr>
          <w:rFonts w:cstheme="minorHAnsi"/>
          <w:lang w:val="es-ES"/>
        </w:rPr>
        <w:t xml:space="preserve">The Mines </w:t>
      </w:r>
      <w:proofErr w:type="spellStart"/>
      <w:r w:rsidRPr="00155488">
        <w:rPr>
          <w:rFonts w:cstheme="minorHAnsi"/>
          <w:lang w:val="es-ES"/>
        </w:rPr>
        <w:t>Advisory</w:t>
      </w:r>
      <w:proofErr w:type="spellEnd"/>
      <w:r w:rsidRPr="00155488">
        <w:rPr>
          <w:rFonts w:cstheme="minorHAnsi"/>
          <w:lang w:val="es-ES"/>
        </w:rPr>
        <w:t xml:space="preserve"> Group:</w:t>
      </w:r>
    </w:p>
    <w:p w14:paraId="46892483" w14:textId="164A85C4" w:rsidR="00F656CF" w:rsidRDefault="00F656CF" w:rsidP="00B44584">
      <w:pPr>
        <w:jc w:val="both"/>
        <w:rPr>
          <w:rFonts w:cstheme="minorHAnsi"/>
          <w:lang w:val="es-ES"/>
        </w:rPr>
      </w:pPr>
    </w:p>
    <w:p w14:paraId="43FA7151" w14:textId="77777777" w:rsidR="00F656CF" w:rsidRPr="00155488" w:rsidRDefault="00F656CF" w:rsidP="00B44584">
      <w:pPr>
        <w:jc w:val="both"/>
        <w:rPr>
          <w:rFonts w:cstheme="minorHAnsi"/>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0D3A3F" w14:paraId="5879AFA4" w14:textId="77777777" w:rsidTr="003651C2">
        <w:tc>
          <w:tcPr>
            <w:tcW w:w="4247" w:type="dxa"/>
          </w:tcPr>
          <w:p w14:paraId="2A2C6739" w14:textId="77777777" w:rsidR="00B44584" w:rsidRPr="00155488" w:rsidRDefault="00B44584" w:rsidP="003651C2">
            <w:pPr>
              <w:jc w:val="both"/>
              <w:rPr>
                <w:rFonts w:cstheme="minorHAnsi"/>
                <w:lang w:val="es-ES"/>
              </w:rPr>
            </w:pPr>
            <w:r w:rsidRPr="00155488">
              <w:rPr>
                <w:rFonts w:cstheme="minorHAnsi"/>
                <w:lang w:val="es-ES"/>
              </w:rPr>
              <w:t>Dirección:</w:t>
            </w:r>
          </w:p>
        </w:tc>
        <w:tc>
          <w:tcPr>
            <w:tcW w:w="4247" w:type="dxa"/>
          </w:tcPr>
          <w:p w14:paraId="0480B3AD" w14:textId="77777777" w:rsidR="00B44584" w:rsidRPr="00155488" w:rsidRDefault="00B44584" w:rsidP="003651C2">
            <w:pPr>
              <w:jc w:val="both"/>
              <w:rPr>
                <w:rFonts w:cstheme="minorHAnsi"/>
                <w:lang w:val="es-ES"/>
              </w:rPr>
            </w:pPr>
            <w:r w:rsidRPr="00155488">
              <w:rPr>
                <w:rFonts w:cstheme="minorHAnsi"/>
                <w:lang w:val="es-ES"/>
              </w:rPr>
              <w:t>Av. NNUU. E2-15 y Núñez de Vela</w:t>
            </w:r>
          </w:p>
        </w:tc>
      </w:tr>
      <w:tr w:rsidR="00B44584" w:rsidRPr="00155488" w14:paraId="56C61EBA" w14:textId="77777777" w:rsidTr="003651C2">
        <w:tc>
          <w:tcPr>
            <w:tcW w:w="4247" w:type="dxa"/>
          </w:tcPr>
          <w:p w14:paraId="4F53FE78" w14:textId="77777777" w:rsidR="00B44584" w:rsidRPr="00155488" w:rsidRDefault="00B44584" w:rsidP="003651C2">
            <w:pPr>
              <w:jc w:val="both"/>
              <w:rPr>
                <w:rFonts w:cstheme="minorHAnsi"/>
                <w:lang w:val="es-ES"/>
              </w:rPr>
            </w:pPr>
            <w:r w:rsidRPr="00155488">
              <w:rPr>
                <w:rFonts w:cstheme="minorHAnsi"/>
                <w:lang w:val="es-ES"/>
              </w:rPr>
              <w:t>Ciudad y País:</w:t>
            </w:r>
          </w:p>
        </w:tc>
        <w:tc>
          <w:tcPr>
            <w:tcW w:w="4247" w:type="dxa"/>
          </w:tcPr>
          <w:p w14:paraId="64561DE7" w14:textId="77777777" w:rsidR="00B44584" w:rsidRPr="00155488" w:rsidRDefault="00B44584" w:rsidP="003651C2">
            <w:pPr>
              <w:jc w:val="both"/>
              <w:rPr>
                <w:rFonts w:cstheme="minorHAnsi"/>
                <w:lang w:val="es-ES"/>
              </w:rPr>
            </w:pPr>
            <w:r w:rsidRPr="00155488">
              <w:rPr>
                <w:rFonts w:cstheme="minorHAnsi"/>
                <w:lang w:val="es-ES"/>
              </w:rPr>
              <w:t>Quito - Ecuador</w:t>
            </w:r>
          </w:p>
        </w:tc>
      </w:tr>
      <w:tr w:rsidR="00B44584" w:rsidRPr="00155488" w14:paraId="17C62080" w14:textId="77777777" w:rsidTr="003651C2">
        <w:tc>
          <w:tcPr>
            <w:tcW w:w="4247" w:type="dxa"/>
          </w:tcPr>
          <w:p w14:paraId="0995B06C" w14:textId="77777777" w:rsidR="00B44584" w:rsidRPr="00155488" w:rsidRDefault="00B44584" w:rsidP="003651C2">
            <w:pPr>
              <w:jc w:val="both"/>
              <w:rPr>
                <w:rFonts w:cstheme="minorHAnsi"/>
                <w:lang w:val="es-ES"/>
              </w:rPr>
            </w:pPr>
            <w:r w:rsidRPr="00155488">
              <w:rPr>
                <w:rFonts w:cstheme="minorHAnsi"/>
                <w:lang w:val="es-ES"/>
              </w:rPr>
              <w:t>Teléfono:</w:t>
            </w:r>
          </w:p>
        </w:tc>
        <w:tc>
          <w:tcPr>
            <w:tcW w:w="4247" w:type="dxa"/>
          </w:tcPr>
          <w:p w14:paraId="4E9DD375" w14:textId="77777777" w:rsidR="00B44584" w:rsidRPr="00155488" w:rsidRDefault="00B44584" w:rsidP="003651C2">
            <w:pPr>
              <w:jc w:val="both"/>
              <w:rPr>
                <w:rFonts w:cstheme="minorHAnsi"/>
                <w:lang w:val="es-ES"/>
              </w:rPr>
            </w:pPr>
            <w:r w:rsidRPr="00155488">
              <w:rPr>
                <w:rFonts w:cstheme="minorHAnsi"/>
                <w:lang w:val="es-ES"/>
              </w:rPr>
              <w:t>+593986408206</w:t>
            </w:r>
          </w:p>
        </w:tc>
      </w:tr>
      <w:tr w:rsidR="00B44584" w:rsidRPr="00155488" w14:paraId="52FCF8F9" w14:textId="77777777" w:rsidTr="003651C2">
        <w:tc>
          <w:tcPr>
            <w:tcW w:w="4247" w:type="dxa"/>
          </w:tcPr>
          <w:p w14:paraId="26D97EAE" w14:textId="77777777" w:rsidR="00B44584" w:rsidRPr="00155488" w:rsidRDefault="00B44584" w:rsidP="003651C2">
            <w:pPr>
              <w:jc w:val="both"/>
              <w:rPr>
                <w:rFonts w:cstheme="minorHAnsi"/>
                <w:lang w:val="es-ES"/>
              </w:rPr>
            </w:pPr>
            <w:r w:rsidRPr="00155488">
              <w:rPr>
                <w:rFonts w:cstheme="minorHAnsi"/>
                <w:lang w:val="es-ES"/>
              </w:rPr>
              <w:t>Correo electrónico:</w:t>
            </w:r>
          </w:p>
        </w:tc>
        <w:tc>
          <w:tcPr>
            <w:tcW w:w="4247" w:type="dxa"/>
          </w:tcPr>
          <w:p w14:paraId="00DDAB30" w14:textId="77777777" w:rsidR="00B44584" w:rsidRPr="00155488" w:rsidRDefault="00B44584" w:rsidP="003651C2">
            <w:pPr>
              <w:jc w:val="both"/>
              <w:rPr>
                <w:rFonts w:cstheme="minorHAnsi"/>
                <w:lang w:val="es-ES"/>
              </w:rPr>
            </w:pPr>
            <w:r w:rsidRPr="00155488">
              <w:rPr>
                <w:rFonts w:cstheme="minorHAnsi"/>
                <w:lang w:val="es-ES"/>
              </w:rPr>
              <w:t>Franz.saenzkohls@maginternational.org</w:t>
            </w:r>
          </w:p>
        </w:tc>
      </w:tr>
    </w:tbl>
    <w:p w14:paraId="35F516C3" w14:textId="77777777" w:rsidR="00B44584" w:rsidRPr="00F56413" w:rsidRDefault="00B44584" w:rsidP="00B44584">
      <w:pPr>
        <w:jc w:val="both"/>
        <w:rPr>
          <w:rFonts w:cstheme="minorHAnsi"/>
          <w:lang w:val="es-ES"/>
        </w:rPr>
      </w:pPr>
    </w:p>
    <w:p w14:paraId="63CE0907" w14:textId="6FAE018E" w:rsidR="00B44584" w:rsidRPr="00F56413" w:rsidRDefault="00B44584" w:rsidP="00B44584">
      <w:pPr>
        <w:jc w:val="both"/>
        <w:rPr>
          <w:rFonts w:cstheme="minorHAnsi"/>
          <w:lang w:val="es-ES"/>
        </w:rPr>
      </w:pPr>
      <w:r w:rsidRPr="00F56413">
        <w:rPr>
          <w:rFonts w:cstheme="minorHAnsi"/>
          <w:lang w:val="es-ES"/>
        </w:rPr>
        <w:t xml:space="preserve">  XXXXX:</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F56413" w14:paraId="41CE3378" w14:textId="77777777" w:rsidTr="003651C2">
        <w:tc>
          <w:tcPr>
            <w:tcW w:w="4247" w:type="dxa"/>
          </w:tcPr>
          <w:p w14:paraId="723D2DC7" w14:textId="77777777" w:rsidR="00B44584" w:rsidRPr="00F56413" w:rsidRDefault="00B44584" w:rsidP="003651C2">
            <w:pPr>
              <w:jc w:val="both"/>
              <w:rPr>
                <w:rFonts w:cstheme="minorHAnsi"/>
                <w:lang w:val="es-ES"/>
              </w:rPr>
            </w:pPr>
            <w:r w:rsidRPr="00F56413">
              <w:rPr>
                <w:rFonts w:cstheme="minorHAnsi"/>
                <w:lang w:val="es-ES"/>
              </w:rPr>
              <w:t>Dirección:</w:t>
            </w:r>
          </w:p>
        </w:tc>
        <w:tc>
          <w:tcPr>
            <w:tcW w:w="4247" w:type="dxa"/>
          </w:tcPr>
          <w:p w14:paraId="30121C23" w14:textId="77777777" w:rsidR="00B44584" w:rsidRPr="00F56413" w:rsidRDefault="00B44584" w:rsidP="003651C2">
            <w:pPr>
              <w:jc w:val="both"/>
              <w:rPr>
                <w:rFonts w:cstheme="minorHAnsi"/>
                <w:lang w:val="es-ES"/>
              </w:rPr>
            </w:pPr>
          </w:p>
        </w:tc>
      </w:tr>
      <w:tr w:rsidR="00B44584" w:rsidRPr="00F56413" w14:paraId="7DD61424" w14:textId="77777777" w:rsidTr="003651C2">
        <w:tc>
          <w:tcPr>
            <w:tcW w:w="4247" w:type="dxa"/>
          </w:tcPr>
          <w:p w14:paraId="1E996ABF" w14:textId="77777777" w:rsidR="00B44584" w:rsidRPr="00F56413" w:rsidRDefault="00B44584" w:rsidP="003651C2">
            <w:pPr>
              <w:jc w:val="both"/>
              <w:rPr>
                <w:rFonts w:cstheme="minorHAnsi"/>
                <w:lang w:val="es-ES"/>
              </w:rPr>
            </w:pPr>
            <w:r w:rsidRPr="00F56413">
              <w:rPr>
                <w:rFonts w:cstheme="minorHAnsi"/>
                <w:lang w:val="es-ES"/>
              </w:rPr>
              <w:t>Ciudad y País:</w:t>
            </w:r>
          </w:p>
        </w:tc>
        <w:tc>
          <w:tcPr>
            <w:tcW w:w="4247" w:type="dxa"/>
          </w:tcPr>
          <w:p w14:paraId="7EA0E74B" w14:textId="77777777" w:rsidR="00B44584" w:rsidRPr="00F56413" w:rsidRDefault="00B44584" w:rsidP="003651C2">
            <w:pPr>
              <w:jc w:val="both"/>
              <w:rPr>
                <w:rFonts w:cstheme="minorHAnsi"/>
                <w:lang w:val="es-ES"/>
              </w:rPr>
            </w:pPr>
          </w:p>
        </w:tc>
      </w:tr>
      <w:tr w:rsidR="00B44584" w:rsidRPr="00155488" w14:paraId="328F17C5" w14:textId="77777777" w:rsidTr="003651C2">
        <w:trPr>
          <w:trHeight w:val="63"/>
        </w:trPr>
        <w:tc>
          <w:tcPr>
            <w:tcW w:w="4247" w:type="dxa"/>
          </w:tcPr>
          <w:p w14:paraId="18CF9880" w14:textId="77777777" w:rsidR="00B44584" w:rsidRPr="00155488" w:rsidRDefault="00B44584" w:rsidP="003651C2">
            <w:pPr>
              <w:tabs>
                <w:tab w:val="center" w:pos="2015"/>
                <w:tab w:val="left" w:pos="2460"/>
              </w:tabs>
              <w:jc w:val="both"/>
              <w:rPr>
                <w:rFonts w:cstheme="minorHAnsi"/>
                <w:lang w:val="es-ES"/>
              </w:rPr>
            </w:pPr>
            <w:r w:rsidRPr="00F56413">
              <w:rPr>
                <w:rFonts w:cstheme="minorHAnsi"/>
                <w:lang w:val="es-ES"/>
              </w:rPr>
              <w:t>Teléfono:</w:t>
            </w:r>
            <w:r w:rsidRPr="00155488">
              <w:rPr>
                <w:rFonts w:cstheme="minorHAnsi"/>
                <w:lang w:val="es-ES"/>
              </w:rPr>
              <w:tab/>
            </w:r>
            <w:r w:rsidRPr="00155488">
              <w:rPr>
                <w:rFonts w:cstheme="minorHAnsi"/>
                <w:lang w:val="es-ES"/>
              </w:rPr>
              <w:tab/>
            </w:r>
          </w:p>
          <w:p w14:paraId="6F1A1DDF" w14:textId="77777777" w:rsidR="00B44584" w:rsidRPr="00155488" w:rsidRDefault="00B44584" w:rsidP="003651C2">
            <w:pPr>
              <w:tabs>
                <w:tab w:val="center" w:pos="2015"/>
                <w:tab w:val="left" w:pos="2460"/>
              </w:tabs>
              <w:jc w:val="both"/>
              <w:rPr>
                <w:rFonts w:cstheme="minorHAnsi"/>
                <w:lang w:val="es-ES"/>
              </w:rPr>
            </w:pPr>
          </w:p>
          <w:p w14:paraId="6D382717" w14:textId="77777777" w:rsidR="00B44584" w:rsidRPr="00155488" w:rsidRDefault="00B44584" w:rsidP="003651C2">
            <w:pPr>
              <w:tabs>
                <w:tab w:val="center" w:pos="2015"/>
                <w:tab w:val="left" w:pos="2460"/>
              </w:tabs>
              <w:jc w:val="both"/>
              <w:rPr>
                <w:rFonts w:cstheme="minorHAnsi"/>
                <w:lang w:val="es-ES"/>
              </w:rPr>
            </w:pPr>
          </w:p>
          <w:p w14:paraId="2E231D22" w14:textId="77777777" w:rsidR="00BE02CD" w:rsidRPr="00155488" w:rsidRDefault="00BE02CD" w:rsidP="003651C2">
            <w:pPr>
              <w:tabs>
                <w:tab w:val="center" w:pos="2015"/>
                <w:tab w:val="left" w:pos="2460"/>
              </w:tabs>
              <w:jc w:val="both"/>
              <w:rPr>
                <w:rFonts w:cstheme="minorHAnsi"/>
                <w:lang w:val="es-ES"/>
              </w:rPr>
            </w:pPr>
          </w:p>
          <w:p w14:paraId="5E91F13F" w14:textId="77777777" w:rsidR="00BE02CD" w:rsidRPr="00155488" w:rsidRDefault="00BE02CD" w:rsidP="003651C2">
            <w:pPr>
              <w:tabs>
                <w:tab w:val="center" w:pos="2015"/>
                <w:tab w:val="left" w:pos="2460"/>
              </w:tabs>
              <w:jc w:val="both"/>
              <w:rPr>
                <w:rFonts w:cstheme="minorHAnsi"/>
                <w:lang w:val="es-ES"/>
              </w:rPr>
            </w:pPr>
          </w:p>
          <w:p w14:paraId="57F8D6C4" w14:textId="14215A4D" w:rsidR="00BE02CD" w:rsidRPr="00155488" w:rsidRDefault="00BE02CD" w:rsidP="003651C2">
            <w:pPr>
              <w:tabs>
                <w:tab w:val="center" w:pos="2015"/>
                <w:tab w:val="left" w:pos="2460"/>
              </w:tabs>
              <w:jc w:val="both"/>
              <w:rPr>
                <w:rFonts w:cstheme="minorHAnsi"/>
                <w:lang w:val="es-ES"/>
              </w:rPr>
            </w:pPr>
          </w:p>
        </w:tc>
        <w:tc>
          <w:tcPr>
            <w:tcW w:w="4247" w:type="dxa"/>
          </w:tcPr>
          <w:p w14:paraId="005406A2" w14:textId="77777777" w:rsidR="00B44584" w:rsidRPr="00155488" w:rsidRDefault="00B44584" w:rsidP="003651C2">
            <w:pPr>
              <w:jc w:val="both"/>
              <w:rPr>
                <w:rFonts w:cstheme="minorHAnsi"/>
                <w:lang w:val="es-ES"/>
              </w:rPr>
            </w:pPr>
          </w:p>
        </w:tc>
      </w:tr>
    </w:tbl>
    <w:p w14:paraId="40E3DF60" w14:textId="77777777" w:rsidR="00B44584" w:rsidRPr="00155488" w:rsidRDefault="00B44584" w:rsidP="00B44584">
      <w:pPr>
        <w:rPr>
          <w:rFonts w:cstheme="minorHAnsi"/>
          <w:b/>
          <w:bCs/>
          <w:lang w:val="es-ES"/>
        </w:rPr>
      </w:pPr>
      <w:r w:rsidRPr="00155488">
        <w:rPr>
          <w:rFonts w:cstheme="minorHAnsi"/>
          <w:b/>
          <w:bCs/>
          <w:lang w:val="es-ES"/>
        </w:rPr>
        <w:t>CLÁUSULA DÉCIMA QUINTA. - ACEPTACIÓN</w:t>
      </w:r>
    </w:p>
    <w:p w14:paraId="00FD4F9A" w14:textId="77777777" w:rsidR="00B44584" w:rsidRPr="00155488" w:rsidRDefault="00B44584" w:rsidP="00B44584">
      <w:pPr>
        <w:jc w:val="both"/>
        <w:rPr>
          <w:rFonts w:cstheme="minorHAnsi"/>
          <w:lang w:val="es-ES"/>
        </w:rPr>
      </w:pPr>
      <w:r w:rsidRPr="00155488">
        <w:rPr>
          <w:rFonts w:cstheme="minorHAnsi"/>
          <w:lang w:val="es-ES"/>
        </w:rPr>
        <w:lastRenderedPageBreak/>
        <w:t>Las Partes declaran estar de acuerdo con el contenido de todas y cada una de las cláusulas materia del presente instrumento, por así convenir a sus respectivos intereses, por lo que las aceptan y se ratifican en cada una de ellas y para constancia de lo estipulado firman en unidad de acto en cinco (5) ejemplares del mismo contenido, valor y tenor.</w:t>
      </w:r>
    </w:p>
    <w:p w14:paraId="10E385BD" w14:textId="77777777" w:rsidR="00B44584" w:rsidRPr="00155488" w:rsidRDefault="00B44584" w:rsidP="00B44584">
      <w:pPr>
        <w:rPr>
          <w:rFonts w:cstheme="minorHAnsi"/>
          <w:lang w:val="es-ES"/>
        </w:rPr>
      </w:pPr>
      <w:r w:rsidRPr="00155488">
        <w:rPr>
          <w:rFonts w:cstheme="minorHAnsi"/>
          <w:lang w:val="es-ES"/>
        </w:rPr>
        <w:t xml:space="preserve">Dado en la ciudad de Quito, DM, </w:t>
      </w:r>
      <w:r w:rsidRPr="00155488">
        <w:rPr>
          <w:rFonts w:cstheme="minorHAnsi"/>
          <w:highlight w:val="yellow"/>
          <w:lang w:val="es-ES"/>
        </w:rPr>
        <w:t>a XXXXXX</w:t>
      </w:r>
      <w:r w:rsidRPr="00155488">
        <w:rPr>
          <w:rFonts w:cstheme="minorHAnsi"/>
          <w:lang w:val="es-ES"/>
        </w:rPr>
        <w:t>.</w:t>
      </w:r>
    </w:p>
    <w:p w14:paraId="038E5F62" w14:textId="77777777" w:rsidR="00B44584" w:rsidRPr="00155488" w:rsidRDefault="00B44584" w:rsidP="00B44584">
      <w:pPr>
        <w:rPr>
          <w:rFonts w:cstheme="minorHAnsi"/>
          <w:lang w:val="es-ES"/>
        </w:rPr>
      </w:pPr>
    </w:p>
    <w:p w14:paraId="07EDE8AB" w14:textId="77777777" w:rsidR="00B44584" w:rsidRPr="00155488" w:rsidRDefault="00B44584" w:rsidP="00B44584">
      <w:pPr>
        <w:rPr>
          <w:rFonts w:cstheme="minorHAnsi"/>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155488" w14:paraId="1DD728F3" w14:textId="77777777" w:rsidTr="003651C2">
        <w:tc>
          <w:tcPr>
            <w:tcW w:w="4247" w:type="dxa"/>
          </w:tcPr>
          <w:p w14:paraId="4D038A7A" w14:textId="77777777" w:rsidR="00B44584" w:rsidRPr="00155488" w:rsidRDefault="00B44584" w:rsidP="003651C2">
            <w:pPr>
              <w:rPr>
                <w:rFonts w:cstheme="minorHAnsi"/>
                <w:lang w:val="es-ES"/>
              </w:rPr>
            </w:pPr>
            <w:r w:rsidRPr="00155488">
              <w:rPr>
                <w:rFonts w:cstheme="minorHAnsi"/>
                <w:lang w:val="es-ES"/>
              </w:rPr>
              <w:t>________________________</w:t>
            </w:r>
          </w:p>
        </w:tc>
        <w:tc>
          <w:tcPr>
            <w:tcW w:w="4247" w:type="dxa"/>
          </w:tcPr>
          <w:p w14:paraId="1BE43BCF" w14:textId="77777777" w:rsidR="00B44584" w:rsidRPr="00155488" w:rsidRDefault="00B44584" w:rsidP="003651C2">
            <w:pPr>
              <w:rPr>
                <w:rFonts w:cstheme="minorHAnsi"/>
                <w:lang w:val="es-ES"/>
              </w:rPr>
            </w:pPr>
            <w:r w:rsidRPr="00155488">
              <w:rPr>
                <w:rFonts w:cstheme="minorHAnsi"/>
                <w:lang w:val="es-ES"/>
              </w:rPr>
              <w:t>________________________</w:t>
            </w:r>
          </w:p>
        </w:tc>
      </w:tr>
      <w:tr w:rsidR="00B44584" w:rsidRPr="00155488" w14:paraId="0A087D6E" w14:textId="77777777" w:rsidTr="003651C2">
        <w:tc>
          <w:tcPr>
            <w:tcW w:w="4247" w:type="dxa"/>
          </w:tcPr>
          <w:p w14:paraId="624AC752" w14:textId="77777777" w:rsidR="00B44584" w:rsidRPr="00155488" w:rsidRDefault="00B44584" w:rsidP="003651C2">
            <w:pPr>
              <w:rPr>
                <w:rFonts w:cstheme="minorHAnsi"/>
              </w:rPr>
            </w:pPr>
            <w:r w:rsidRPr="00155488">
              <w:rPr>
                <w:rFonts w:cstheme="minorHAnsi"/>
              </w:rPr>
              <w:t>M.Sc. Franz Josef Sáenz Kohls</w:t>
            </w:r>
          </w:p>
        </w:tc>
        <w:tc>
          <w:tcPr>
            <w:tcW w:w="4247" w:type="dxa"/>
          </w:tcPr>
          <w:p w14:paraId="69CD74D8" w14:textId="77777777" w:rsidR="00B44584" w:rsidRPr="00155488" w:rsidRDefault="00B44584" w:rsidP="003651C2">
            <w:pPr>
              <w:rPr>
                <w:rFonts w:cstheme="minorHAnsi"/>
                <w:highlight w:val="yellow"/>
              </w:rPr>
            </w:pPr>
            <w:r w:rsidRPr="00155488">
              <w:rPr>
                <w:rFonts w:cstheme="minorHAnsi"/>
                <w:highlight w:val="yellow"/>
              </w:rPr>
              <w:t>XXXXXX (El CONTRATADO)</w:t>
            </w:r>
          </w:p>
        </w:tc>
      </w:tr>
      <w:tr w:rsidR="00B44584" w:rsidRPr="00155488" w14:paraId="0B543AC6" w14:textId="77777777" w:rsidTr="003651C2">
        <w:tc>
          <w:tcPr>
            <w:tcW w:w="4247" w:type="dxa"/>
          </w:tcPr>
          <w:p w14:paraId="02C09B37" w14:textId="77777777" w:rsidR="00B44584" w:rsidRPr="00155488" w:rsidRDefault="00B44584" w:rsidP="003651C2">
            <w:pPr>
              <w:rPr>
                <w:rFonts w:cstheme="minorHAnsi"/>
              </w:rPr>
            </w:pPr>
            <w:r w:rsidRPr="00155488">
              <w:rPr>
                <w:rFonts w:cstheme="minorHAnsi"/>
              </w:rPr>
              <w:t>Director País</w:t>
            </w:r>
          </w:p>
        </w:tc>
        <w:tc>
          <w:tcPr>
            <w:tcW w:w="4247" w:type="dxa"/>
          </w:tcPr>
          <w:p w14:paraId="320F2D93" w14:textId="77777777" w:rsidR="00B44584" w:rsidRPr="00155488" w:rsidRDefault="00B44584" w:rsidP="003651C2">
            <w:pPr>
              <w:rPr>
                <w:rFonts w:cstheme="minorHAnsi"/>
              </w:rPr>
            </w:pPr>
          </w:p>
        </w:tc>
      </w:tr>
      <w:tr w:rsidR="00B44584" w:rsidRPr="00155488" w14:paraId="1AF3FCAB" w14:textId="77777777" w:rsidTr="003651C2">
        <w:tc>
          <w:tcPr>
            <w:tcW w:w="4247" w:type="dxa"/>
          </w:tcPr>
          <w:p w14:paraId="395F644B" w14:textId="77777777" w:rsidR="00B44584" w:rsidRPr="00155488" w:rsidRDefault="00B44584" w:rsidP="003651C2">
            <w:pPr>
              <w:rPr>
                <w:rFonts w:cstheme="minorHAnsi"/>
              </w:rPr>
            </w:pPr>
            <w:r w:rsidRPr="00155488">
              <w:rPr>
                <w:rFonts w:cstheme="minorHAnsi"/>
              </w:rPr>
              <w:t>The Mines Advisory Group</w:t>
            </w:r>
          </w:p>
        </w:tc>
        <w:tc>
          <w:tcPr>
            <w:tcW w:w="4247" w:type="dxa"/>
          </w:tcPr>
          <w:p w14:paraId="1B976B16" w14:textId="77777777" w:rsidR="00B44584" w:rsidRPr="00155488" w:rsidRDefault="00B44584" w:rsidP="003651C2">
            <w:pPr>
              <w:rPr>
                <w:rFonts w:cstheme="minorHAnsi"/>
              </w:rPr>
            </w:pPr>
          </w:p>
        </w:tc>
      </w:tr>
    </w:tbl>
    <w:p w14:paraId="1D30DF26" w14:textId="77777777" w:rsidR="00B44584" w:rsidRPr="00155488" w:rsidRDefault="00B44584" w:rsidP="00B44584">
      <w:pPr>
        <w:rPr>
          <w:rFonts w:cstheme="minorHAnsi"/>
        </w:rPr>
      </w:pPr>
    </w:p>
    <w:p w14:paraId="1EEB1CE1" w14:textId="77777777" w:rsidR="00B44584" w:rsidRPr="00155488" w:rsidRDefault="00B44584" w:rsidP="00B44584">
      <w:pPr>
        <w:pStyle w:val="Prrafodelista"/>
        <w:spacing w:after="0" w:line="240" w:lineRule="auto"/>
        <w:ind w:left="360"/>
        <w:jc w:val="both"/>
        <w:rPr>
          <w:rFonts w:cstheme="minorHAnsi"/>
          <w:b/>
          <w:lang w:val="es-MX"/>
        </w:rPr>
      </w:pPr>
    </w:p>
    <w:p w14:paraId="219A747B" w14:textId="77777777" w:rsidR="00B44584" w:rsidRPr="00155488" w:rsidRDefault="00B44584" w:rsidP="00B44584">
      <w:pPr>
        <w:spacing w:after="0" w:line="240" w:lineRule="auto"/>
        <w:jc w:val="both"/>
        <w:rPr>
          <w:rFonts w:cstheme="minorHAnsi"/>
          <w:lang w:val="es-MX"/>
        </w:rPr>
      </w:pPr>
    </w:p>
    <w:sectPr w:rsidR="00B44584" w:rsidRPr="00155488">
      <w:head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418CE" w14:textId="77777777" w:rsidR="00585961" w:rsidRDefault="00585961" w:rsidP="009D7D5E">
      <w:pPr>
        <w:spacing w:after="0" w:line="240" w:lineRule="auto"/>
      </w:pPr>
      <w:r>
        <w:separator/>
      </w:r>
    </w:p>
  </w:endnote>
  <w:endnote w:type="continuationSeparator" w:id="0">
    <w:p w14:paraId="1CFAF021" w14:textId="77777777" w:rsidR="00585961" w:rsidRDefault="00585961" w:rsidP="009D7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DF2C5" w14:textId="77777777" w:rsidR="00585961" w:rsidRDefault="00585961" w:rsidP="009D7D5E">
      <w:pPr>
        <w:spacing w:after="0" w:line="240" w:lineRule="auto"/>
      </w:pPr>
      <w:r>
        <w:separator/>
      </w:r>
    </w:p>
  </w:footnote>
  <w:footnote w:type="continuationSeparator" w:id="0">
    <w:p w14:paraId="4A5E0D9E" w14:textId="77777777" w:rsidR="00585961" w:rsidRDefault="00585961" w:rsidP="009D7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139D" w14:textId="538815DA" w:rsidR="00BB1D40" w:rsidRPr="00C436A8" w:rsidRDefault="003651C2" w:rsidP="00BB1D40">
    <w:pPr>
      <w:pStyle w:val="Encabezado"/>
      <w:jc w:val="right"/>
      <w:rPr>
        <w:sz w:val="20"/>
      </w:rPr>
    </w:pPr>
    <w:bookmarkStart w:id="5" w:name="_Hlk66359353"/>
    <w:r>
      <w:rPr>
        <w:noProof/>
      </w:rPr>
      <w:drawing>
        <wp:anchor distT="0" distB="0" distL="114300" distR="114300" simplePos="0" relativeHeight="251658240" behindDoc="0" locked="0" layoutInCell="1" allowOverlap="1" wp14:anchorId="6DD5E398" wp14:editId="2AE33D49">
          <wp:simplePos x="0" y="0"/>
          <wp:positionH relativeFrom="margin">
            <wp:posOffset>106325</wp:posOffset>
          </wp:positionH>
          <wp:positionV relativeFrom="paragraph">
            <wp:posOffset>-32340</wp:posOffset>
          </wp:positionV>
          <wp:extent cx="1798320" cy="712470"/>
          <wp:effectExtent l="0" t="0" r="0" b="0"/>
          <wp:wrapThrough wrapText="bothSides">
            <wp:wrapPolygon edited="0">
              <wp:start x="0" y="0"/>
              <wp:lineTo x="0" y="20791"/>
              <wp:lineTo x="21280" y="20791"/>
              <wp:lineTo x="21280" y="0"/>
              <wp:lineTo x="0" y="0"/>
            </wp:wrapPolygon>
          </wp:wrapThrough>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logo.jpg"/>
                  <pic:cNvPicPr/>
                </pic:nvPicPr>
                <pic:blipFill>
                  <a:blip r:embed="rId1">
                    <a:extLst>
                      <a:ext uri="{28A0092B-C50C-407E-A947-70E740481C1C}">
                        <a14:useLocalDpi xmlns:a14="http://schemas.microsoft.com/office/drawing/2010/main" val="0"/>
                      </a:ext>
                    </a:extLst>
                  </a:blip>
                  <a:stretch>
                    <a:fillRect/>
                  </a:stretch>
                </pic:blipFill>
                <pic:spPr>
                  <a:xfrm>
                    <a:off x="0" y="0"/>
                    <a:ext cx="1798320" cy="712470"/>
                  </a:xfrm>
                  <a:prstGeom prst="rect">
                    <a:avLst/>
                  </a:prstGeom>
                </pic:spPr>
              </pic:pic>
            </a:graphicData>
          </a:graphic>
          <wp14:sizeRelH relativeFrom="margin">
            <wp14:pctWidth>0</wp14:pctWidth>
          </wp14:sizeRelH>
          <wp14:sizeRelV relativeFrom="margin">
            <wp14:pctHeight>0</wp14:pctHeight>
          </wp14:sizeRelV>
        </wp:anchor>
      </w:drawing>
    </w:r>
    <w:r w:rsidR="00BB1D40" w:rsidRPr="00BB1D40">
      <w:rPr>
        <w:color w:val="FF0000"/>
        <w:sz w:val="20"/>
      </w:rPr>
      <w:t xml:space="preserve"> </w:t>
    </w:r>
    <w:r w:rsidR="00BB1D40" w:rsidRPr="00C436A8">
      <w:rPr>
        <w:color w:val="FF0000"/>
        <w:sz w:val="20"/>
      </w:rPr>
      <w:t>Mines Advisory Group (MAG) – Ecuador</w:t>
    </w:r>
  </w:p>
  <w:p w14:paraId="1A826C5E" w14:textId="77777777" w:rsidR="00BB1D40" w:rsidRPr="00C436A8" w:rsidRDefault="00BB1D40" w:rsidP="00BB1D40">
    <w:pPr>
      <w:pStyle w:val="Encabezado"/>
      <w:jc w:val="right"/>
      <w:rPr>
        <w:sz w:val="20"/>
      </w:rPr>
    </w:pPr>
    <w:r w:rsidRPr="00C436A8">
      <w:rPr>
        <w:sz w:val="20"/>
      </w:rPr>
      <w:tab/>
    </w:r>
    <w:r w:rsidRPr="00C436A8">
      <w:rPr>
        <w:sz w:val="20"/>
      </w:rPr>
      <w:tab/>
      <w:t>Tel +593 (2) 451 200</w:t>
    </w:r>
  </w:p>
  <w:p w14:paraId="18840F38" w14:textId="77777777" w:rsidR="00BB1D40" w:rsidRPr="002B3D92" w:rsidRDefault="00BB1D40" w:rsidP="00BB1D40">
    <w:pPr>
      <w:pStyle w:val="Sinespaciado"/>
      <w:jc w:val="right"/>
      <w:rPr>
        <w:rFonts w:cstheme="minorHAnsi"/>
        <w:sz w:val="20"/>
        <w:szCs w:val="20"/>
        <w:lang w:val="es-EC"/>
      </w:rPr>
    </w:pPr>
    <w:r w:rsidRPr="00C436A8">
      <w:rPr>
        <w:sz w:val="20"/>
      </w:rPr>
      <w:tab/>
    </w:r>
    <w:r w:rsidRPr="000C67C1">
      <w:rPr>
        <w:rFonts w:cstheme="minorHAnsi"/>
        <w:sz w:val="20"/>
        <w:szCs w:val="20"/>
        <w:lang w:val="es-EC"/>
      </w:rPr>
      <w:t>Catalina Aldaz N 34-77 y Eloy Alfaro</w:t>
    </w:r>
  </w:p>
  <w:p w14:paraId="1D488C3F" w14:textId="77777777" w:rsidR="00BB1D40" w:rsidRPr="002B3D92" w:rsidRDefault="00BB1D40" w:rsidP="00BB1D40">
    <w:pPr>
      <w:pStyle w:val="Sinespaciado"/>
      <w:jc w:val="right"/>
      <w:rPr>
        <w:rFonts w:cstheme="minorHAnsi"/>
        <w:sz w:val="20"/>
        <w:szCs w:val="20"/>
        <w:lang w:val="es-EC"/>
      </w:rPr>
    </w:pPr>
    <w:r w:rsidRPr="002B3D92">
      <w:rPr>
        <w:rFonts w:cstheme="minorHAnsi"/>
        <w:sz w:val="20"/>
        <w:szCs w:val="20"/>
        <w:lang w:val="es-EC"/>
      </w:rPr>
      <w:t xml:space="preserve">Edificio </w:t>
    </w:r>
    <w:r>
      <w:rPr>
        <w:rFonts w:cstheme="minorHAnsi"/>
        <w:sz w:val="20"/>
        <w:szCs w:val="20"/>
        <w:lang w:val="es-EC"/>
      </w:rPr>
      <w:t>ASES 205,</w:t>
    </w:r>
    <w:r w:rsidRPr="002B3D92">
      <w:rPr>
        <w:rFonts w:cstheme="minorHAnsi"/>
        <w:sz w:val="20"/>
        <w:szCs w:val="20"/>
        <w:lang w:val="es-EC"/>
      </w:rPr>
      <w:t xml:space="preserve"> Oficina </w:t>
    </w:r>
    <w:r>
      <w:rPr>
        <w:rFonts w:cstheme="minorHAnsi"/>
        <w:sz w:val="20"/>
        <w:szCs w:val="20"/>
        <w:lang w:val="es-EC"/>
      </w:rPr>
      <w:t>402/3/4</w:t>
    </w:r>
  </w:p>
  <w:p w14:paraId="0DF50532" w14:textId="03390982" w:rsidR="003651C2" w:rsidRDefault="00BB1D40" w:rsidP="00BB1D40">
    <w:pPr>
      <w:pStyle w:val="Encabezado"/>
      <w:jc w:val="right"/>
      <w:rPr>
        <w:sz w:val="20"/>
        <w:lang w:val="es-EC"/>
      </w:rPr>
    </w:pPr>
    <w:r w:rsidRPr="002735D4">
      <w:rPr>
        <w:sz w:val="20"/>
      </w:rPr>
      <w:tab/>
    </w:r>
    <w:r w:rsidRPr="002735D4">
      <w:rPr>
        <w:sz w:val="20"/>
      </w:rPr>
      <w:tab/>
      <w:t xml:space="preserve"> Quito, Ecuador</w:t>
    </w:r>
  </w:p>
  <w:bookmarkEnd w:id="5"/>
  <w:p w14:paraId="0BD505B7" w14:textId="77777777" w:rsidR="003651C2" w:rsidRPr="009D7D5E" w:rsidRDefault="003651C2" w:rsidP="009D7D5E">
    <w:pPr>
      <w:pStyle w:val="Encabezado"/>
      <w:tabs>
        <w:tab w:val="clear" w:pos="4252"/>
        <w:tab w:val="clear" w:pos="8504"/>
        <w:tab w:val="left" w:pos="1256"/>
      </w:tabs>
      <w:rPr>
        <w:lang w:val="es-E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052B"/>
    <w:multiLevelType w:val="hybridMultilevel"/>
    <w:tmpl w:val="F6CCA0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114FB5"/>
    <w:multiLevelType w:val="hybridMultilevel"/>
    <w:tmpl w:val="56E4038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0C9F74E2"/>
    <w:multiLevelType w:val="hybridMultilevel"/>
    <w:tmpl w:val="A5C04AE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327031A"/>
    <w:multiLevelType w:val="hybridMultilevel"/>
    <w:tmpl w:val="70D07A64"/>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4" w15:restartNumberingAfterBreak="0">
    <w:nsid w:val="20D01549"/>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5" w15:restartNumberingAfterBreak="0">
    <w:nsid w:val="26E54D5A"/>
    <w:multiLevelType w:val="hybridMultilevel"/>
    <w:tmpl w:val="5D608DD4"/>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6" w15:restartNumberingAfterBreak="0">
    <w:nsid w:val="2A4E25F1"/>
    <w:multiLevelType w:val="hybridMultilevel"/>
    <w:tmpl w:val="82323714"/>
    <w:lvl w:ilvl="0" w:tplc="641295AC">
      <w:numFmt w:val="bullet"/>
      <w:lvlText w:val="-"/>
      <w:lvlJc w:val="left"/>
      <w:pPr>
        <w:ind w:left="720" w:hanging="360"/>
      </w:pPr>
      <w:rPr>
        <w:rFonts w:ascii="Calibri" w:eastAsia="Calibr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2C032D74"/>
    <w:multiLevelType w:val="hybridMultilevel"/>
    <w:tmpl w:val="EAD6B9D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37E6437D"/>
    <w:multiLevelType w:val="hybridMultilevel"/>
    <w:tmpl w:val="BD0AAD76"/>
    <w:lvl w:ilvl="0" w:tplc="0409000F">
      <w:start w:val="1"/>
      <w:numFmt w:val="decimal"/>
      <w:lvlText w:val="%1."/>
      <w:lvlJc w:val="left"/>
      <w:pPr>
        <w:ind w:left="1133" w:hanging="360"/>
      </w:pPr>
    </w:lvl>
    <w:lvl w:ilvl="1" w:tplc="04090019" w:tentative="1">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9" w15:restartNumberingAfterBreak="0">
    <w:nsid w:val="3D3B49DC"/>
    <w:multiLevelType w:val="hybridMultilevel"/>
    <w:tmpl w:val="9D94CD28"/>
    <w:lvl w:ilvl="0" w:tplc="641295AC">
      <w:numFmt w:val="bullet"/>
      <w:lvlText w:val="-"/>
      <w:lvlJc w:val="left"/>
      <w:pPr>
        <w:ind w:left="1068" w:hanging="360"/>
      </w:pPr>
      <w:rPr>
        <w:rFonts w:ascii="Calibri" w:eastAsiaTheme="minorHAnsi" w:hAnsi="Calibri" w:cs="Calibri"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3E1D2BA0"/>
    <w:multiLevelType w:val="hybridMultilevel"/>
    <w:tmpl w:val="1F763B5E"/>
    <w:lvl w:ilvl="0" w:tplc="641295AC">
      <w:numFmt w:val="bullet"/>
      <w:lvlText w:val="-"/>
      <w:lvlJc w:val="left"/>
      <w:pPr>
        <w:ind w:left="1007" w:hanging="360"/>
      </w:pPr>
      <w:rPr>
        <w:rFonts w:ascii="Calibri" w:eastAsia="Calibri" w:hAnsi="Calibri" w:cs="Calibri" w:hint="default"/>
      </w:rPr>
    </w:lvl>
    <w:lvl w:ilvl="1" w:tplc="300A0003" w:tentative="1">
      <w:start w:val="1"/>
      <w:numFmt w:val="bullet"/>
      <w:lvlText w:val="o"/>
      <w:lvlJc w:val="left"/>
      <w:pPr>
        <w:ind w:left="1727" w:hanging="360"/>
      </w:pPr>
      <w:rPr>
        <w:rFonts w:ascii="Courier New" w:hAnsi="Courier New" w:cs="Courier New" w:hint="default"/>
      </w:rPr>
    </w:lvl>
    <w:lvl w:ilvl="2" w:tplc="300A0005" w:tentative="1">
      <w:start w:val="1"/>
      <w:numFmt w:val="bullet"/>
      <w:lvlText w:val=""/>
      <w:lvlJc w:val="left"/>
      <w:pPr>
        <w:ind w:left="2447" w:hanging="360"/>
      </w:pPr>
      <w:rPr>
        <w:rFonts w:ascii="Wingdings" w:hAnsi="Wingdings" w:hint="default"/>
      </w:rPr>
    </w:lvl>
    <w:lvl w:ilvl="3" w:tplc="300A0001" w:tentative="1">
      <w:start w:val="1"/>
      <w:numFmt w:val="bullet"/>
      <w:lvlText w:val=""/>
      <w:lvlJc w:val="left"/>
      <w:pPr>
        <w:ind w:left="3167" w:hanging="360"/>
      </w:pPr>
      <w:rPr>
        <w:rFonts w:ascii="Symbol" w:hAnsi="Symbol" w:hint="default"/>
      </w:rPr>
    </w:lvl>
    <w:lvl w:ilvl="4" w:tplc="300A0003" w:tentative="1">
      <w:start w:val="1"/>
      <w:numFmt w:val="bullet"/>
      <w:lvlText w:val="o"/>
      <w:lvlJc w:val="left"/>
      <w:pPr>
        <w:ind w:left="3887" w:hanging="360"/>
      </w:pPr>
      <w:rPr>
        <w:rFonts w:ascii="Courier New" w:hAnsi="Courier New" w:cs="Courier New" w:hint="default"/>
      </w:rPr>
    </w:lvl>
    <w:lvl w:ilvl="5" w:tplc="300A0005" w:tentative="1">
      <w:start w:val="1"/>
      <w:numFmt w:val="bullet"/>
      <w:lvlText w:val=""/>
      <w:lvlJc w:val="left"/>
      <w:pPr>
        <w:ind w:left="4607" w:hanging="360"/>
      </w:pPr>
      <w:rPr>
        <w:rFonts w:ascii="Wingdings" w:hAnsi="Wingdings" w:hint="default"/>
      </w:rPr>
    </w:lvl>
    <w:lvl w:ilvl="6" w:tplc="300A0001" w:tentative="1">
      <w:start w:val="1"/>
      <w:numFmt w:val="bullet"/>
      <w:lvlText w:val=""/>
      <w:lvlJc w:val="left"/>
      <w:pPr>
        <w:ind w:left="5327" w:hanging="360"/>
      </w:pPr>
      <w:rPr>
        <w:rFonts w:ascii="Symbol" w:hAnsi="Symbol" w:hint="default"/>
      </w:rPr>
    </w:lvl>
    <w:lvl w:ilvl="7" w:tplc="300A0003" w:tentative="1">
      <w:start w:val="1"/>
      <w:numFmt w:val="bullet"/>
      <w:lvlText w:val="o"/>
      <w:lvlJc w:val="left"/>
      <w:pPr>
        <w:ind w:left="6047" w:hanging="360"/>
      </w:pPr>
      <w:rPr>
        <w:rFonts w:ascii="Courier New" w:hAnsi="Courier New" w:cs="Courier New" w:hint="default"/>
      </w:rPr>
    </w:lvl>
    <w:lvl w:ilvl="8" w:tplc="300A0005" w:tentative="1">
      <w:start w:val="1"/>
      <w:numFmt w:val="bullet"/>
      <w:lvlText w:val=""/>
      <w:lvlJc w:val="left"/>
      <w:pPr>
        <w:ind w:left="6767" w:hanging="360"/>
      </w:pPr>
      <w:rPr>
        <w:rFonts w:ascii="Wingdings" w:hAnsi="Wingdings" w:hint="default"/>
      </w:rPr>
    </w:lvl>
  </w:abstractNum>
  <w:abstractNum w:abstractNumId="11" w15:restartNumberingAfterBreak="0">
    <w:nsid w:val="42FB6BB3"/>
    <w:multiLevelType w:val="hybridMultilevel"/>
    <w:tmpl w:val="4546DCDE"/>
    <w:lvl w:ilvl="0" w:tplc="641295AC">
      <w:numFmt w:val="bullet"/>
      <w:lvlText w:val="-"/>
      <w:lvlJc w:val="left"/>
      <w:pPr>
        <w:ind w:left="1428" w:hanging="360"/>
      </w:pPr>
      <w:rPr>
        <w:rFonts w:ascii="Calibri" w:eastAsiaTheme="minorHAnsi" w:hAnsi="Calibri" w:cs="Calibri" w:hint="default"/>
      </w:rPr>
    </w:lvl>
    <w:lvl w:ilvl="1" w:tplc="B80085BE">
      <w:numFmt w:val="bullet"/>
      <w:lvlText w:val="–"/>
      <w:lvlJc w:val="left"/>
      <w:pPr>
        <w:ind w:left="2148" w:hanging="360"/>
      </w:pPr>
      <w:rPr>
        <w:rFonts w:ascii="Calibri" w:eastAsiaTheme="minorHAnsi" w:hAnsi="Calibri" w:cs="Calibri"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41B662E"/>
    <w:multiLevelType w:val="hybridMultilevel"/>
    <w:tmpl w:val="DB5A8E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57B03793"/>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4" w15:restartNumberingAfterBreak="0">
    <w:nsid w:val="58FA344E"/>
    <w:multiLevelType w:val="hybridMultilevel"/>
    <w:tmpl w:val="C0D0850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5" w15:restartNumberingAfterBreak="0">
    <w:nsid w:val="5F6F64F2"/>
    <w:multiLevelType w:val="hybridMultilevel"/>
    <w:tmpl w:val="4F4A3C2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603A4ABC"/>
    <w:multiLevelType w:val="hybridMultilevel"/>
    <w:tmpl w:val="8958653C"/>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17" w15:restartNumberingAfterBreak="0">
    <w:nsid w:val="64B77EDE"/>
    <w:multiLevelType w:val="hybridMultilevel"/>
    <w:tmpl w:val="B158FD2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ABC72AF"/>
    <w:multiLevelType w:val="hybridMultilevel"/>
    <w:tmpl w:val="179AAE0A"/>
    <w:lvl w:ilvl="0" w:tplc="F3C69DC8">
      <w:numFmt w:val="bullet"/>
      <w:lvlText w:val="-"/>
      <w:lvlJc w:val="left"/>
      <w:pPr>
        <w:ind w:left="1068" w:hanging="360"/>
      </w:pPr>
      <w:rPr>
        <w:rFonts w:ascii="Calibri" w:eastAsia="Times New Roman" w:hAnsi="Calibri" w:cs="Calibri" w:hint="default"/>
      </w:rPr>
    </w:lvl>
    <w:lvl w:ilvl="1" w:tplc="5FBC15F0">
      <w:numFmt w:val="bullet"/>
      <w:lvlText w:val="•"/>
      <w:lvlJc w:val="left"/>
      <w:pPr>
        <w:ind w:left="1788" w:hanging="360"/>
      </w:pPr>
      <w:rPr>
        <w:rFonts w:ascii="Calibri" w:eastAsiaTheme="minorHAnsi" w:hAnsi="Calibri" w:cs="Calibri"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6F920CBF"/>
    <w:multiLevelType w:val="multilevel"/>
    <w:tmpl w:val="3F24DB92"/>
    <w:lvl w:ilvl="0">
      <w:start w:val="8"/>
      <w:numFmt w:val="decimal"/>
      <w:lvlText w:val="%1"/>
      <w:lvlJc w:val="left"/>
      <w:pPr>
        <w:ind w:left="360" w:hanging="360"/>
      </w:pPr>
      <w:rPr>
        <w:rFonts w:hint="default"/>
        <w:b w:val="0"/>
      </w:rPr>
    </w:lvl>
    <w:lvl w:ilvl="1">
      <w:start w:val="1"/>
      <w:numFmt w:val="decimal"/>
      <w:lvlText w:val="%1.%2"/>
      <w:lvlJc w:val="left"/>
      <w:pPr>
        <w:ind w:left="1133" w:hanging="360"/>
      </w:pPr>
      <w:rPr>
        <w:rFonts w:hint="default"/>
        <w:b w:val="0"/>
      </w:rPr>
    </w:lvl>
    <w:lvl w:ilvl="2">
      <w:start w:val="1"/>
      <w:numFmt w:val="decimal"/>
      <w:lvlText w:val="%1.%2.%3"/>
      <w:lvlJc w:val="left"/>
      <w:pPr>
        <w:ind w:left="2266" w:hanging="720"/>
      </w:pPr>
      <w:rPr>
        <w:rFonts w:hint="default"/>
        <w:b w:val="0"/>
      </w:rPr>
    </w:lvl>
    <w:lvl w:ilvl="3">
      <w:start w:val="1"/>
      <w:numFmt w:val="decimal"/>
      <w:lvlText w:val="%1.%2.%3.%4"/>
      <w:lvlJc w:val="left"/>
      <w:pPr>
        <w:ind w:left="3039" w:hanging="720"/>
      </w:pPr>
      <w:rPr>
        <w:rFonts w:hint="default"/>
        <w:b w:val="0"/>
      </w:rPr>
    </w:lvl>
    <w:lvl w:ilvl="4">
      <w:start w:val="1"/>
      <w:numFmt w:val="decimal"/>
      <w:lvlText w:val="%1.%2.%3.%4.%5"/>
      <w:lvlJc w:val="left"/>
      <w:pPr>
        <w:ind w:left="4172" w:hanging="1080"/>
      </w:pPr>
      <w:rPr>
        <w:rFonts w:hint="default"/>
        <w:b w:val="0"/>
      </w:rPr>
    </w:lvl>
    <w:lvl w:ilvl="5">
      <w:start w:val="1"/>
      <w:numFmt w:val="decimal"/>
      <w:lvlText w:val="%1.%2.%3.%4.%5.%6"/>
      <w:lvlJc w:val="left"/>
      <w:pPr>
        <w:ind w:left="4945" w:hanging="1080"/>
      </w:pPr>
      <w:rPr>
        <w:rFonts w:hint="default"/>
        <w:b w:val="0"/>
      </w:rPr>
    </w:lvl>
    <w:lvl w:ilvl="6">
      <w:start w:val="1"/>
      <w:numFmt w:val="decimal"/>
      <w:lvlText w:val="%1.%2.%3.%4.%5.%6.%7"/>
      <w:lvlJc w:val="left"/>
      <w:pPr>
        <w:ind w:left="6078" w:hanging="1440"/>
      </w:pPr>
      <w:rPr>
        <w:rFonts w:hint="default"/>
        <w:b w:val="0"/>
      </w:rPr>
    </w:lvl>
    <w:lvl w:ilvl="7">
      <w:start w:val="1"/>
      <w:numFmt w:val="decimal"/>
      <w:lvlText w:val="%1.%2.%3.%4.%5.%6.%7.%8"/>
      <w:lvlJc w:val="left"/>
      <w:pPr>
        <w:ind w:left="6851" w:hanging="1440"/>
      </w:pPr>
      <w:rPr>
        <w:rFonts w:hint="default"/>
        <w:b w:val="0"/>
      </w:rPr>
    </w:lvl>
    <w:lvl w:ilvl="8">
      <w:start w:val="1"/>
      <w:numFmt w:val="decimal"/>
      <w:lvlText w:val="%1.%2.%3.%4.%5.%6.%7.%8.%9"/>
      <w:lvlJc w:val="left"/>
      <w:pPr>
        <w:ind w:left="7984" w:hanging="1800"/>
      </w:pPr>
      <w:rPr>
        <w:rFonts w:hint="default"/>
        <w:b w:val="0"/>
      </w:rPr>
    </w:lvl>
  </w:abstractNum>
  <w:abstractNum w:abstractNumId="20" w15:restartNumberingAfterBreak="0">
    <w:nsid w:val="6FC0768E"/>
    <w:multiLevelType w:val="hybridMultilevel"/>
    <w:tmpl w:val="F3D85864"/>
    <w:lvl w:ilvl="0" w:tplc="641295AC">
      <w:numFmt w:val="bullet"/>
      <w:lvlText w:val="-"/>
      <w:lvlJc w:val="left"/>
      <w:pPr>
        <w:ind w:left="720" w:hanging="360"/>
      </w:pPr>
      <w:rPr>
        <w:rFonts w:ascii="Calibri" w:eastAsia="Calibr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15:restartNumberingAfterBreak="0">
    <w:nsid w:val="721307DF"/>
    <w:multiLevelType w:val="multilevel"/>
    <w:tmpl w:val="36C21D6A"/>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2922D7D"/>
    <w:multiLevelType w:val="hybridMultilevel"/>
    <w:tmpl w:val="8F24DD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15:restartNumberingAfterBreak="0">
    <w:nsid w:val="75C43C54"/>
    <w:multiLevelType w:val="hybridMultilevel"/>
    <w:tmpl w:val="3A0A0854"/>
    <w:lvl w:ilvl="0" w:tplc="300A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76BE3907"/>
    <w:multiLevelType w:val="hybridMultilevel"/>
    <w:tmpl w:val="22C41BB8"/>
    <w:lvl w:ilvl="0" w:tplc="0B783C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E874E5"/>
    <w:multiLevelType w:val="hybridMultilevel"/>
    <w:tmpl w:val="8CE24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F1305"/>
    <w:multiLevelType w:val="hybridMultilevel"/>
    <w:tmpl w:val="15FCAC28"/>
    <w:lvl w:ilvl="0" w:tplc="04090001">
      <w:start w:val="1"/>
      <w:numFmt w:val="bullet"/>
      <w:lvlText w:val=""/>
      <w:lvlJc w:val="left"/>
      <w:pPr>
        <w:ind w:left="720" w:hanging="360"/>
      </w:pPr>
      <w:rPr>
        <w:rFonts w:ascii="Symbol" w:hAnsi="Symbol" w:hint="default"/>
      </w:rPr>
    </w:lvl>
    <w:lvl w:ilvl="1" w:tplc="F3C69DC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8F6000"/>
    <w:multiLevelType w:val="hybridMultilevel"/>
    <w:tmpl w:val="55A04252"/>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num w:numId="1" w16cid:durableId="687173241">
    <w:abstractNumId w:val="21"/>
  </w:num>
  <w:num w:numId="2" w16cid:durableId="89356075">
    <w:abstractNumId w:val="15"/>
  </w:num>
  <w:num w:numId="3" w16cid:durableId="594439474">
    <w:abstractNumId w:val="8"/>
  </w:num>
  <w:num w:numId="4" w16cid:durableId="101074545">
    <w:abstractNumId w:val="19"/>
  </w:num>
  <w:num w:numId="5" w16cid:durableId="1255673231">
    <w:abstractNumId w:val="24"/>
  </w:num>
  <w:num w:numId="6" w16cid:durableId="1177188929">
    <w:abstractNumId w:val="0"/>
  </w:num>
  <w:num w:numId="7" w16cid:durableId="2075345922">
    <w:abstractNumId w:val="14"/>
  </w:num>
  <w:num w:numId="8" w16cid:durableId="2062947053">
    <w:abstractNumId w:val="26"/>
  </w:num>
  <w:num w:numId="9" w16cid:durableId="1859075416">
    <w:abstractNumId w:val="13"/>
  </w:num>
  <w:num w:numId="10" w16cid:durableId="1340737722">
    <w:abstractNumId w:val="4"/>
  </w:num>
  <w:num w:numId="11" w16cid:durableId="1909264270">
    <w:abstractNumId w:val="12"/>
  </w:num>
  <w:num w:numId="12" w16cid:durableId="1060521934">
    <w:abstractNumId w:val="22"/>
  </w:num>
  <w:num w:numId="13" w16cid:durableId="875577555">
    <w:abstractNumId w:val="1"/>
  </w:num>
  <w:num w:numId="14" w16cid:durableId="1409308098">
    <w:abstractNumId w:val="7"/>
  </w:num>
  <w:num w:numId="15" w16cid:durableId="1791821378">
    <w:abstractNumId w:val="2"/>
  </w:num>
  <w:num w:numId="16" w16cid:durableId="1759716662">
    <w:abstractNumId w:val="6"/>
  </w:num>
  <w:num w:numId="17" w16cid:durableId="1836336002">
    <w:abstractNumId w:val="10"/>
  </w:num>
  <w:num w:numId="18" w16cid:durableId="795100074">
    <w:abstractNumId w:val="20"/>
  </w:num>
  <w:num w:numId="19" w16cid:durableId="1381251360">
    <w:abstractNumId w:val="3"/>
  </w:num>
  <w:num w:numId="20" w16cid:durableId="1258825330">
    <w:abstractNumId w:val="5"/>
  </w:num>
  <w:num w:numId="21" w16cid:durableId="510263429">
    <w:abstractNumId w:val="27"/>
  </w:num>
  <w:num w:numId="22" w16cid:durableId="1049722439">
    <w:abstractNumId w:val="16"/>
  </w:num>
  <w:num w:numId="23" w16cid:durableId="335572016">
    <w:abstractNumId w:val="23"/>
  </w:num>
  <w:num w:numId="24" w16cid:durableId="842552526">
    <w:abstractNumId w:val="17"/>
  </w:num>
  <w:num w:numId="25" w16cid:durableId="831062505">
    <w:abstractNumId w:val="11"/>
  </w:num>
  <w:num w:numId="26" w16cid:durableId="1794864713">
    <w:abstractNumId w:val="25"/>
  </w:num>
  <w:num w:numId="27" w16cid:durableId="98110544">
    <w:abstractNumId w:val="9"/>
  </w:num>
  <w:num w:numId="28" w16cid:durableId="3132661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0B7"/>
    <w:rsid w:val="00001ED8"/>
    <w:rsid w:val="000612A7"/>
    <w:rsid w:val="000D3A3F"/>
    <w:rsid w:val="000D7C10"/>
    <w:rsid w:val="000F44B1"/>
    <w:rsid w:val="001141F4"/>
    <w:rsid w:val="00115ADF"/>
    <w:rsid w:val="00134885"/>
    <w:rsid w:val="00155488"/>
    <w:rsid w:val="0016056F"/>
    <w:rsid w:val="00176885"/>
    <w:rsid w:val="0019235D"/>
    <w:rsid w:val="001A369C"/>
    <w:rsid w:val="001C49FA"/>
    <w:rsid w:val="001C5569"/>
    <w:rsid w:val="001D72F7"/>
    <w:rsid w:val="001F5404"/>
    <w:rsid w:val="001F64C1"/>
    <w:rsid w:val="00237F55"/>
    <w:rsid w:val="00264DAC"/>
    <w:rsid w:val="00271346"/>
    <w:rsid w:val="002E2375"/>
    <w:rsid w:val="002E64F3"/>
    <w:rsid w:val="002F0C72"/>
    <w:rsid w:val="00301095"/>
    <w:rsid w:val="00346C2E"/>
    <w:rsid w:val="003643AF"/>
    <w:rsid w:val="003651C2"/>
    <w:rsid w:val="00367BF4"/>
    <w:rsid w:val="00387555"/>
    <w:rsid w:val="003912ED"/>
    <w:rsid w:val="003940E5"/>
    <w:rsid w:val="00395B19"/>
    <w:rsid w:val="003A154F"/>
    <w:rsid w:val="003C0545"/>
    <w:rsid w:val="003C14EE"/>
    <w:rsid w:val="003D078F"/>
    <w:rsid w:val="003D1232"/>
    <w:rsid w:val="003E3706"/>
    <w:rsid w:val="003E6308"/>
    <w:rsid w:val="00407DF3"/>
    <w:rsid w:val="00426B8D"/>
    <w:rsid w:val="004309A5"/>
    <w:rsid w:val="00450F8E"/>
    <w:rsid w:val="0045613D"/>
    <w:rsid w:val="00464894"/>
    <w:rsid w:val="00487D9C"/>
    <w:rsid w:val="004B3AB9"/>
    <w:rsid w:val="004D7E0C"/>
    <w:rsid w:val="005452C0"/>
    <w:rsid w:val="00572B4B"/>
    <w:rsid w:val="00585961"/>
    <w:rsid w:val="005900FD"/>
    <w:rsid w:val="005A68E9"/>
    <w:rsid w:val="005D529C"/>
    <w:rsid w:val="0062504E"/>
    <w:rsid w:val="006663D4"/>
    <w:rsid w:val="00720B9C"/>
    <w:rsid w:val="00727DDF"/>
    <w:rsid w:val="007A0455"/>
    <w:rsid w:val="007F00BE"/>
    <w:rsid w:val="00814218"/>
    <w:rsid w:val="00815B53"/>
    <w:rsid w:val="00850456"/>
    <w:rsid w:val="0085051C"/>
    <w:rsid w:val="0085363F"/>
    <w:rsid w:val="008567C0"/>
    <w:rsid w:val="0086091E"/>
    <w:rsid w:val="008C66CE"/>
    <w:rsid w:val="0091664D"/>
    <w:rsid w:val="00921230"/>
    <w:rsid w:val="00924C07"/>
    <w:rsid w:val="00961B9E"/>
    <w:rsid w:val="00967D7B"/>
    <w:rsid w:val="009D7D5E"/>
    <w:rsid w:val="00A266A6"/>
    <w:rsid w:val="00A52068"/>
    <w:rsid w:val="00A53BAC"/>
    <w:rsid w:val="00A651AE"/>
    <w:rsid w:val="00A77F89"/>
    <w:rsid w:val="00A9570B"/>
    <w:rsid w:val="00AA6FB9"/>
    <w:rsid w:val="00B3663F"/>
    <w:rsid w:val="00B44584"/>
    <w:rsid w:val="00B733D8"/>
    <w:rsid w:val="00B86B69"/>
    <w:rsid w:val="00BB1D40"/>
    <w:rsid w:val="00BB2E71"/>
    <w:rsid w:val="00BC112C"/>
    <w:rsid w:val="00BE02CD"/>
    <w:rsid w:val="00BE76CD"/>
    <w:rsid w:val="00C07606"/>
    <w:rsid w:val="00CA49F4"/>
    <w:rsid w:val="00CC7E31"/>
    <w:rsid w:val="00CF3676"/>
    <w:rsid w:val="00CF7399"/>
    <w:rsid w:val="00D007B9"/>
    <w:rsid w:val="00D214EC"/>
    <w:rsid w:val="00D35BAB"/>
    <w:rsid w:val="00D730C4"/>
    <w:rsid w:val="00D871DF"/>
    <w:rsid w:val="00D920B7"/>
    <w:rsid w:val="00D94952"/>
    <w:rsid w:val="00D95229"/>
    <w:rsid w:val="00DA1B49"/>
    <w:rsid w:val="00DA23E2"/>
    <w:rsid w:val="00DA2AC1"/>
    <w:rsid w:val="00DD09BB"/>
    <w:rsid w:val="00E135B0"/>
    <w:rsid w:val="00E236C2"/>
    <w:rsid w:val="00E33333"/>
    <w:rsid w:val="00E43D5A"/>
    <w:rsid w:val="00E74246"/>
    <w:rsid w:val="00E7480B"/>
    <w:rsid w:val="00E93240"/>
    <w:rsid w:val="00EA013D"/>
    <w:rsid w:val="00EC4890"/>
    <w:rsid w:val="00ED34F0"/>
    <w:rsid w:val="00ED352C"/>
    <w:rsid w:val="00EF1EAD"/>
    <w:rsid w:val="00F26527"/>
    <w:rsid w:val="00F51BB2"/>
    <w:rsid w:val="00F56413"/>
    <w:rsid w:val="00F656CF"/>
    <w:rsid w:val="00F72AB7"/>
    <w:rsid w:val="00F73C91"/>
    <w:rsid w:val="00F83101"/>
    <w:rsid w:val="00F96E6B"/>
    <w:rsid w:val="00FD15B0"/>
    <w:rsid w:val="00FE283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1FAF"/>
  <w15:chartTrackingRefBased/>
  <w15:docId w15:val="{581B5D96-FA01-479E-A2C0-195C9894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tulo2">
    <w:name w:val="heading 2"/>
    <w:basedOn w:val="Normal"/>
    <w:next w:val="Normal"/>
    <w:link w:val="Ttulo2Car"/>
    <w:qFormat/>
    <w:rsid w:val="00D730C4"/>
    <w:pPr>
      <w:keepNext/>
      <w:spacing w:after="0" w:line="240" w:lineRule="auto"/>
      <w:jc w:val="center"/>
      <w:outlineLvl w:val="1"/>
    </w:pPr>
    <w:rPr>
      <w:rFonts w:ascii="Arial" w:eastAsia="Times New Roman" w:hAnsi="Arial" w:cs="Times New Roman"/>
      <w:b/>
      <w:bCs/>
      <w:sz w:val="28"/>
      <w:szCs w:val="24"/>
      <w:lang w:val="fr-FR"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20B7"/>
    <w:pPr>
      <w:ind w:left="720"/>
      <w:contextualSpacing/>
    </w:pPr>
  </w:style>
  <w:style w:type="character" w:styleId="Hipervnculo">
    <w:name w:val="Hyperlink"/>
    <w:basedOn w:val="Fuentedeprrafopredeter"/>
    <w:uiPriority w:val="99"/>
    <w:unhideWhenUsed/>
    <w:rsid w:val="00D920B7"/>
    <w:rPr>
      <w:color w:val="0563C1" w:themeColor="hyperlink"/>
      <w:u w:val="single"/>
    </w:rPr>
  </w:style>
  <w:style w:type="character" w:styleId="Mencinsinresolver">
    <w:name w:val="Unresolved Mention"/>
    <w:basedOn w:val="Fuentedeprrafopredeter"/>
    <w:uiPriority w:val="99"/>
    <w:semiHidden/>
    <w:unhideWhenUsed/>
    <w:rsid w:val="002F0C72"/>
    <w:rPr>
      <w:color w:val="605E5C"/>
      <w:shd w:val="clear" w:color="auto" w:fill="E1DFDD"/>
    </w:rPr>
  </w:style>
  <w:style w:type="table" w:styleId="Tablaconcuadrcula">
    <w:name w:val="Table Grid"/>
    <w:basedOn w:val="Tablanormal"/>
    <w:uiPriority w:val="39"/>
    <w:rsid w:val="00E4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67D7B"/>
    <w:rPr>
      <w:sz w:val="16"/>
      <w:szCs w:val="16"/>
    </w:rPr>
  </w:style>
  <w:style w:type="paragraph" w:styleId="Textocomentario">
    <w:name w:val="annotation text"/>
    <w:basedOn w:val="Normal"/>
    <w:link w:val="TextocomentarioCar"/>
    <w:uiPriority w:val="99"/>
    <w:semiHidden/>
    <w:unhideWhenUsed/>
    <w:rsid w:val="00967D7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67D7B"/>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967D7B"/>
    <w:rPr>
      <w:b/>
      <w:bCs/>
    </w:rPr>
  </w:style>
  <w:style w:type="character" w:customStyle="1" w:styleId="AsuntodelcomentarioCar">
    <w:name w:val="Asunto del comentario Car"/>
    <w:basedOn w:val="TextocomentarioCar"/>
    <w:link w:val="Asuntodelcomentario"/>
    <w:uiPriority w:val="99"/>
    <w:semiHidden/>
    <w:rsid w:val="00967D7B"/>
    <w:rPr>
      <w:b/>
      <w:bCs/>
      <w:sz w:val="20"/>
      <w:szCs w:val="20"/>
      <w:lang w:val="en-US"/>
    </w:rPr>
  </w:style>
  <w:style w:type="paragraph" w:styleId="Textodeglobo">
    <w:name w:val="Balloon Text"/>
    <w:basedOn w:val="Normal"/>
    <w:link w:val="TextodegloboCar"/>
    <w:uiPriority w:val="99"/>
    <w:semiHidden/>
    <w:unhideWhenUsed/>
    <w:rsid w:val="00967D7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7D7B"/>
    <w:rPr>
      <w:rFonts w:ascii="Segoe UI" w:hAnsi="Segoe UI" w:cs="Segoe UI"/>
      <w:sz w:val="18"/>
      <w:szCs w:val="18"/>
      <w:lang w:val="en-US"/>
    </w:rPr>
  </w:style>
  <w:style w:type="paragraph" w:styleId="Encabezado">
    <w:name w:val="header"/>
    <w:basedOn w:val="Normal"/>
    <w:link w:val="EncabezadoCar"/>
    <w:uiPriority w:val="99"/>
    <w:unhideWhenUsed/>
    <w:rsid w:val="009D7D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7D5E"/>
    <w:rPr>
      <w:lang w:val="en-US"/>
    </w:rPr>
  </w:style>
  <w:style w:type="paragraph" w:styleId="Piedepgina">
    <w:name w:val="footer"/>
    <w:basedOn w:val="Normal"/>
    <w:link w:val="PiedepginaCar"/>
    <w:uiPriority w:val="99"/>
    <w:unhideWhenUsed/>
    <w:rsid w:val="009D7D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7D5E"/>
    <w:rPr>
      <w:lang w:val="en-US"/>
    </w:rPr>
  </w:style>
  <w:style w:type="character" w:customStyle="1" w:styleId="Ttulo2Car">
    <w:name w:val="Título 2 Car"/>
    <w:basedOn w:val="Fuentedeprrafopredeter"/>
    <w:link w:val="Ttulo2"/>
    <w:rsid w:val="00D730C4"/>
    <w:rPr>
      <w:rFonts w:ascii="Arial" w:eastAsia="Times New Roman" w:hAnsi="Arial" w:cs="Times New Roman"/>
      <w:b/>
      <w:bCs/>
      <w:sz w:val="28"/>
      <w:szCs w:val="24"/>
      <w:lang w:val="fr-FR" w:eastAsia="fr-FR"/>
    </w:rPr>
  </w:style>
  <w:style w:type="paragraph" w:styleId="NormalWeb">
    <w:name w:val="Normal (Web)"/>
    <w:basedOn w:val="Normal"/>
    <w:uiPriority w:val="99"/>
    <w:semiHidden/>
    <w:unhideWhenUsed/>
    <w:rsid w:val="00D730C4"/>
    <w:pPr>
      <w:spacing w:after="0" w:line="240" w:lineRule="auto"/>
    </w:pPr>
    <w:rPr>
      <w:rFonts w:ascii="Calibri" w:hAnsi="Calibri" w:cs="Calibri"/>
    </w:rPr>
  </w:style>
  <w:style w:type="character" w:styleId="Hipervnculovisitado">
    <w:name w:val="FollowedHyperlink"/>
    <w:basedOn w:val="Fuentedeprrafopredeter"/>
    <w:uiPriority w:val="99"/>
    <w:semiHidden/>
    <w:unhideWhenUsed/>
    <w:rsid w:val="004B3AB9"/>
    <w:rPr>
      <w:color w:val="954F72" w:themeColor="followedHyperlink"/>
      <w:u w:val="single"/>
    </w:rPr>
  </w:style>
  <w:style w:type="paragraph" w:styleId="Textonotapie">
    <w:name w:val="footnote text"/>
    <w:basedOn w:val="Normal"/>
    <w:link w:val="TextonotapieCar"/>
    <w:uiPriority w:val="99"/>
    <w:semiHidden/>
    <w:unhideWhenUsed/>
    <w:rsid w:val="0062504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2504E"/>
    <w:rPr>
      <w:sz w:val="20"/>
      <w:szCs w:val="20"/>
      <w:lang w:val="en-US"/>
    </w:rPr>
  </w:style>
  <w:style w:type="character" w:styleId="Refdenotaalpie">
    <w:name w:val="footnote reference"/>
    <w:basedOn w:val="Fuentedeprrafopredeter"/>
    <w:uiPriority w:val="99"/>
    <w:semiHidden/>
    <w:unhideWhenUsed/>
    <w:rsid w:val="0062504E"/>
    <w:rPr>
      <w:vertAlign w:val="superscript"/>
    </w:rPr>
  </w:style>
  <w:style w:type="paragraph" w:customStyle="1" w:styleId="TableParagraph">
    <w:name w:val="Table Paragraph"/>
    <w:basedOn w:val="Normal"/>
    <w:uiPriority w:val="1"/>
    <w:qFormat/>
    <w:rsid w:val="00BE76CD"/>
    <w:pPr>
      <w:widowControl w:val="0"/>
      <w:autoSpaceDE w:val="0"/>
      <w:autoSpaceDN w:val="0"/>
      <w:spacing w:before="15" w:after="0" w:line="200" w:lineRule="exact"/>
      <w:ind w:left="30"/>
    </w:pPr>
    <w:rPr>
      <w:rFonts w:ascii="Calibri" w:eastAsia="Calibri" w:hAnsi="Calibri" w:cs="Calibri"/>
      <w:lang w:val="es-ES"/>
    </w:rPr>
  </w:style>
  <w:style w:type="paragraph" w:styleId="Sinespaciado">
    <w:name w:val="No Spacing"/>
    <w:uiPriority w:val="1"/>
    <w:qFormat/>
    <w:rsid w:val="00BB1D40"/>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783887">
      <w:bodyDiv w:val="1"/>
      <w:marLeft w:val="0"/>
      <w:marRight w:val="0"/>
      <w:marTop w:val="0"/>
      <w:marBottom w:val="0"/>
      <w:divBdr>
        <w:top w:val="none" w:sz="0" w:space="0" w:color="auto"/>
        <w:left w:val="none" w:sz="0" w:space="0" w:color="auto"/>
        <w:bottom w:val="none" w:sz="0" w:space="0" w:color="auto"/>
        <w:right w:val="none" w:sz="0" w:space="0" w:color="auto"/>
      </w:divBdr>
    </w:div>
    <w:div w:id="505635768">
      <w:bodyDiv w:val="1"/>
      <w:marLeft w:val="0"/>
      <w:marRight w:val="0"/>
      <w:marTop w:val="0"/>
      <w:marBottom w:val="0"/>
      <w:divBdr>
        <w:top w:val="none" w:sz="0" w:space="0" w:color="auto"/>
        <w:left w:val="none" w:sz="0" w:space="0" w:color="auto"/>
        <w:bottom w:val="none" w:sz="0" w:space="0" w:color="auto"/>
        <w:right w:val="none" w:sz="0" w:space="0" w:color="auto"/>
      </w:divBdr>
    </w:div>
    <w:div w:id="84255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ecuador@maginternational.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s.ecuador@maginternational.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24BE78C573BC143AFCA812AA4611A4A" ma:contentTypeVersion="19" ma:contentTypeDescription="Create a new document." ma:contentTypeScope="" ma:versionID="6a93f62d2a53fc61e3b631023650adda">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7e85b28b4fd47cc4aabb82814df6af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79BA58-04AE-4F0B-8BCA-D73CAD02350C}">
  <ds:schemaRefs>
    <ds:schemaRef ds:uri="http://schemas.openxmlformats.org/officeDocument/2006/bibliography"/>
  </ds:schemaRefs>
</ds:datastoreItem>
</file>

<file path=customXml/itemProps2.xml><?xml version="1.0" encoding="utf-8"?>
<ds:datastoreItem xmlns:ds="http://schemas.openxmlformats.org/officeDocument/2006/customXml" ds:itemID="{A7A38197-B23F-4036-B290-BD49B8D7C063}">
  <ds:schemaRefs>
    <ds:schemaRef ds:uri="http://schemas.microsoft.com/office/2006/metadata/properties"/>
    <ds:schemaRef ds:uri="http://schemas.microsoft.com/office/infopath/2007/PartnerControls"/>
    <ds:schemaRef ds:uri="304edfd2-1964-493c-8c2a-483f29ada6ec"/>
    <ds:schemaRef ds:uri="470437b7-9ceb-4bf9-948b-79a534b063cc"/>
  </ds:schemaRefs>
</ds:datastoreItem>
</file>

<file path=customXml/itemProps3.xml><?xml version="1.0" encoding="utf-8"?>
<ds:datastoreItem xmlns:ds="http://schemas.openxmlformats.org/officeDocument/2006/customXml" ds:itemID="{7A333BA7-0A0B-4285-AF7D-3F728B9F7FBD}">
  <ds:schemaRefs>
    <ds:schemaRef ds:uri="http://schemas.microsoft.com/sharepoint/v3/contenttype/forms"/>
  </ds:schemaRefs>
</ds:datastoreItem>
</file>

<file path=customXml/itemProps4.xml><?xml version="1.0" encoding="utf-8"?>
<ds:datastoreItem xmlns:ds="http://schemas.openxmlformats.org/officeDocument/2006/customXml" ds:itemID="{709F7D65-BBFB-45A1-97C1-23C28491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edfd2-1964-493c-8c2a-483f29ada6ec"/>
    <ds:schemaRef ds:uri="470437b7-9ceb-4bf9-948b-79a534b06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3083</Words>
  <Characters>16958</Characters>
  <Application>Microsoft Office Word</Application>
  <DocSecurity>0</DocSecurity>
  <Lines>141</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 Sáenz Kohls</dc:creator>
  <cp:keywords/>
  <dc:description/>
  <cp:lastModifiedBy>Dario Tapia</cp:lastModifiedBy>
  <cp:revision>21</cp:revision>
  <dcterms:created xsi:type="dcterms:W3CDTF">2021-06-01T16:40:00Z</dcterms:created>
  <dcterms:modified xsi:type="dcterms:W3CDTF">2026-07-06T20:54:00Z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0x010100624BE78C573BC143AFCA812AA4611A4A</vt:lpwstr>
  </property>
  <property fmtid="{D5CDD505-2E9C-101B-9397-08002B2CF9AE}" pid="3" name="MediaServiceImageTags">
    <vt:lpwstr/>
  </property>
</Properties>
</file>